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997C" w14:textId="116BEBF1" w:rsidR="000E655E" w:rsidRPr="00D84BAF" w:rsidRDefault="00732A10" w:rsidP="00AE3740">
      <w:pPr>
        <w:pStyle w:val="NoSpacing"/>
        <w:spacing w:after="240"/>
        <w:rPr>
          <w:rStyle w:val="Heading1Char"/>
          <w:sz w:val="40"/>
          <w:szCs w:val="40"/>
        </w:rPr>
      </w:pPr>
      <w:r w:rsidRPr="00D84BAF">
        <w:rPr>
          <w:rStyle w:val="Heading1Char"/>
          <w:sz w:val="40"/>
          <w:szCs w:val="40"/>
        </w:rPr>
        <w:t xml:space="preserve">Grover Cemetery </w:t>
      </w:r>
    </w:p>
    <w:p w14:paraId="4EACF9AA" w14:textId="3C852835" w:rsidR="003910B2" w:rsidRPr="000F2BB0" w:rsidRDefault="003910B2" w:rsidP="00281349">
      <w:r w:rsidRPr="000F2BB0">
        <w:t>Volume</w:t>
      </w:r>
      <w:r w:rsidR="00844CF6">
        <w:t xml:space="preserve"> </w:t>
      </w:r>
      <w:r w:rsidR="00844CF6">
        <w:softHyphen/>
      </w:r>
      <w:r w:rsidR="00844CF6">
        <w:softHyphen/>
        <w:t>_</w:t>
      </w:r>
      <w:r w:rsidR="00292510">
        <w:t xml:space="preserve">: </w:t>
      </w:r>
      <w:r w:rsidR="00AE3740">
        <w:br/>
      </w:r>
      <w:r w:rsidR="001011FF">
        <w:t xml:space="preserve">Approved </w:t>
      </w:r>
      <w:r w:rsidR="00DE0F41">
        <w:t>by</w:t>
      </w:r>
      <w:r w:rsidRPr="000F2BB0">
        <w:t>:</w:t>
      </w:r>
      <w:r>
        <w:t xml:space="preserve"> </w:t>
      </w:r>
      <w:r w:rsidR="00AE3740">
        <w:br/>
      </w:r>
      <w:r w:rsidRPr="000F2BB0">
        <w:t xml:space="preserve">Date Issued: </w:t>
      </w:r>
      <w:r w:rsidR="00AE3740">
        <w:br/>
      </w:r>
      <w:r w:rsidR="00292510">
        <w:t xml:space="preserve">Date Last Revised: </w:t>
      </w:r>
    </w:p>
    <w:p w14:paraId="5CF2D196" w14:textId="77777777" w:rsidR="00292510" w:rsidRPr="0037615E" w:rsidRDefault="00292510" w:rsidP="00281349">
      <w:pPr>
        <w:pStyle w:val="Heading2"/>
        <w:spacing w:after="240"/>
      </w:pPr>
      <w:r>
        <w:t>T</w:t>
      </w:r>
      <w:r w:rsidR="00850751">
        <w:t>ABLE OF CONTENTS</w:t>
      </w:r>
    </w:p>
    <w:p w14:paraId="42F34997" w14:textId="598A3188" w:rsidR="00732A10" w:rsidRDefault="00732A10" w:rsidP="001011FF">
      <w:pPr>
        <w:pStyle w:val="ListParagraph"/>
        <w:numPr>
          <w:ilvl w:val="0"/>
          <w:numId w:val="16"/>
        </w:numPr>
        <w:spacing w:after="0"/>
      </w:pPr>
      <w:r>
        <w:t>I</w:t>
      </w:r>
      <w:r w:rsidR="0038160C">
        <w:t>NTRODUCTION</w:t>
      </w:r>
    </w:p>
    <w:p w14:paraId="4CB68259" w14:textId="77777777" w:rsidR="0079426E" w:rsidRDefault="00732A10" w:rsidP="001011FF">
      <w:pPr>
        <w:pStyle w:val="ListParagraph"/>
        <w:numPr>
          <w:ilvl w:val="0"/>
          <w:numId w:val="16"/>
        </w:numPr>
        <w:spacing w:after="0"/>
      </w:pPr>
      <w:r>
        <w:t>D</w:t>
      </w:r>
      <w:r w:rsidR="0038160C">
        <w:t>EFINITIONS</w:t>
      </w:r>
    </w:p>
    <w:p w14:paraId="1A677EE5" w14:textId="4651D71E" w:rsidR="00732A10" w:rsidRDefault="00732A10" w:rsidP="001011FF">
      <w:pPr>
        <w:pStyle w:val="ListParagraph"/>
        <w:numPr>
          <w:ilvl w:val="0"/>
          <w:numId w:val="16"/>
        </w:numPr>
        <w:spacing w:after="0"/>
      </w:pPr>
      <w:r>
        <w:t>L</w:t>
      </w:r>
      <w:r w:rsidR="0038160C">
        <w:t>OT OWNERSHIP AND PRIVILEGES</w:t>
      </w:r>
    </w:p>
    <w:p w14:paraId="380659E6" w14:textId="447DE3F4" w:rsidR="00732A10" w:rsidRDefault="0079426E" w:rsidP="0079426E">
      <w:pPr>
        <w:spacing w:after="0"/>
        <w:ind w:left="720" w:firstLine="720"/>
      </w:pPr>
      <w:r>
        <w:t>3.1</w:t>
      </w:r>
      <w:r>
        <w:tab/>
      </w:r>
      <w:r w:rsidR="00732A10">
        <w:t>Nature and Extent of Rights Acquired</w:t>
      </w:r>
    </w:p>
    <w:p w14:paraId="73336F8C" w14:textId="33542EFE" w:rsidR="00732A10" w:rsidRDefault="0079426E" w:rsidP="0079426E">
      <w:pPr>
        <w:spacing w:after="0"/>
        <w:ind w:left="720" w:firstLine="720"/>
      </w:pPr>
      <w:r>
        <w:t>3.2</w:t>
      </w:r>
      <w:r>
        <w:tab/>
      </w:r>
      <w:r w:rsidR="00732A10">
        <w:t xml:space="preserve">Descent and Inheritance of </w:t>
      </w:r>
      <w:r w:rsidR="00AE337B">
        <w:t>Deeds</w:t>
      </w:r>
    </w:p>
    <w:p w14:paraId="12DB4781" w14:textId="60C2D6BE" w:rsidR="00732A10" w:rsidRDefault="0079426E" w:rsidP="0079426E">
      <w:pPr>
        <w:spacing w:after="0"/>
        <w:ind w:left="720" w:firstLine="720"/>
      </w:pPr>
      <w:r>
        <w:t>3.3</w:t>
      </w:r>
      <w:r>
        <w:tab/>
      </w:r>
      <w:r w:rsidR="00732A10">
        <w:t xml:space="preserve">Transfer of </w:t>
      </w:r>
      <w:r w:rsidR="00AE337B">
        <w:t>Deeds</w:t>
      </w:r>
    </w:p>
    <w:p w14:paraId="57C01113" w14:textId="3E835DAF" w:rsidR="00732A10" w:rsidRDefault="0079426E" w:rsidP="0079426E">
      <w:pPr>
        <w:spacing w:after="0"/>
        <w:ind w:left="720" w:firstLine="720"/>
      </w:pPr>
      <w:r>
        <w:t>3.4</w:t>
      </w:r>
      <w:r>
        <w:tab/>
      </w:r>
      <w:r w:rsidR="00732A10">
        <w:t xml:space="preserve">Resale of </w:t>
      </w:r>
      <w:r w:rsidR="00AE337B">
        <w:t>Deeds</w:t>
      </w:r>
    </w:p>
    <w:p w14:paraId="1743712F" w14:textId="3DAD5652" w:rsidR="0038160C" w:rsidRDefault="00732A10" w:rsidP="001011FF">
      <w:pPr>
        <w:pStyle w:val="ListParagraph"/>
        <w:numPr>
          <w:ilvl w:val="0"/>
          <w:numId w:val="16"/>
        </w:numPr>
        <w:spacing w:after="0"/>
      </w:pPr>
      <w:r>
        <w:t>B</w:t>
      </w:r>
      <w:r w:rsidR="0038160C">
        <w:t>URIALS</w:t>
      </w:r>
    </w:p>
    <w:p w14:paraId="39CB048E" w14:textId="6AF55D52" w:rsidR="0038160C" w:rsidRDefault="00054E63" w:rsidP="001011FF">
      <w:pPr>
        <w:spacing w:after="0"/>
        <w:ind w:left="720" w:firstLine="720"/>
      </w:pPr>
      <w:r>
        <w:t>4</w:t>
      </w:r>
      <w:r w:rsidR="001011FF">
        <w:t>.1</w:t>
      </w:r>
      <w:r>
        <w:tab/>
      </w:r>
      <w:r w:rsidR="0038160C">
        <w:t>General Requirements</w:t>
      </w:r>
    </w:p>
    <w:p w14:paraId="584EA8EB" w14:textId="5C839438" w:rsidR="00F00E75" w:rsidRDefault="00054E63" w:rsidP="001011FF">
      <w:pPr>
        <w:spacing w:after="0"/>
        <w:ind w:left="720" w:firstLine="720"/>
      </w:pPr>
      <w:r>
        <w:t>4</w:t>
      </w:r>
      <w:r w:rsidR="001011FF">
        <w:t>.2</w:t>
      </w:r>
      <w:r>
        <w:tab/>
      </w:r>
      <w:r w:rsidR="0038160C">
        <w:t xml:space="preserve">Payment of Burial </w:t>
      </w:r>
      <w:r w:rsidR="005C63A9">
        <w:t>Spaces</w:t>
      </w:r>
    </w:p>
    <w:p w14:paraId="3EDA1271" w14:textId="34F5F77F" w:rsidR="005A1A4C" w:rsidRDefault="005A1A4C" w:rsidP="001011FF">
      <w:pPr>
        <w:spacing w:after="0"/>
        <w:ind w:left="720" w:firstLine="720"/>
      </w:pPr>
      <w:r w:rsidRPr="00AE337B">
        <w:t>4.3</w:t>
      </w:r>
      <w:r w:rsidRPr="00AE337B">
        <w:tab/>
        <w:t xml:space="preserve">Payment of </w:t>
      </w:r>
      <w:r w:rsidR="00AE337B">
        <w:t>Grave Preparation</w:t>
      </w:r>
    </w:p>
    <w:p w14:paraId="6DC92B06" w14:textId="4C008DAE" w:rsidR="00F00E75" w:rsidRDefault="00054E63" w:rsidP="001011FF">
      <w:pPr>
        <w:spacing w:after="0"/>
        <w:ind w:left="720" w:firstLine="720"/>
      </w:pPr>
      <w:r>
        <w:t>4</w:t>
      </w:r>
      <w:r w:rsidR="001011FF">
        <w:t>.</w:t>
      </w:r>
      <w:r w:rsidR="005A1A4C">
        <w:t>4</w:t>
      </w:r>
      <w:r>
        <w:tab/>
      </w:r>
      <w:r w:rsidR="00F00E75">
        <w:t>Hours When Burials are Permitted</w:t>
      </w:r>
    </w:p>
    <w:p w14:paraId="4AEF4542" w14:textId="09D110E7" w:rsidR="00F00E75" w:rsidRDefault="00054E63" w:rsidP="001011FF">
      <w:pPr>
        <w:spacing w:after="0"/>
        <w:ind w:left="720" w:firstLine="720"/>
      </w:pPr>
      <w:r>
        <w:t>4.</w:t>
      </w:r>
      <w:r w:rsidR="005A1A4C">
        <w:t>5</w:t>
      </w:r>
      <w:r>
        <w:tab/>
      </w:r>
      <w:r w:rsidR="00F00E75">
        <w:t>Duty of Funeral Directors</w:t>
      </w:r>
    </w:p>
    <w:p w14:paraId="6B92D82C" w14:textId="1FF17DA6" w:rsidR="00EF4EBB" w:rsidRPr="00AE337B" w:rsidRDefault="00054E63" w:rsidP="001011FF">
      <w:pPr>
        <w:spacing w:after="0"/>
        <w:ind w:left="720" w:firstLine="720"/>
      </w:pPr>
      <w:r w:rsidRPr="00AE337B">
        <w:t>4.</w:t>
      </w:r>
      <w:r w:rsidR="005A1A4C" w:rsidRPr="00AE337B">
        <w:t>6</w:t>
      </w:r>
      <w:r w:rsidRPr="00AE337B">
        <w:tab/>
      </w:r>
      <w:r w:rsidR="00EF4EBB" w:rsidRPr="00AE337B">
        <w:t>Duty of Town Clerk/Deputy Clerk</w:t>
      </w:r>
    </w:p>
    <w:p w14:paraId="6171B403" w14:textId="2CA4EBEC" w:rsidR="00EF4EBB" w:rsidRPr="00AE337B" w:rsidRDefault="00EF4EBB" w:rsidP="001011FF">
      <w:pPr>
        <w:spacing w:after="0"/>
        <w:ind w:left="720" w:firstLine="720"/>
      </w:pPr>
      <w:r w:rsidRPr="00AE337B">
        <w:t>4.7</w:t>
      </w:r>
      <w:r w:rsidRPr="00AE337B">
        <w:tab/>
        <w:t>Duty of Maintenance Director/Assistant Maintenance Director</w:t>
      </w:r>
    </w:p>
    <w:p w14:paraId="1ACAB0DD" w14:textId="0866D0A4" w:rsidR="00F00E75" w:rsidRDefault="00EF4EBB" w:rsidP="00EF4EBB">
      <w:pPr>
        <w:spacing w:after="0"/>
        <w:ind w:left="720" w:firstLine="720"/>
      </w:pPr>
      <w:r w:rsidRPr="00AE337B">
        <w:t>4.8</w:t>
      </w:r>
      <w:r w:rsidRPr="00AE337B">
        <w:tab/>
      </w:r>
      <w:r w:rsidR="00F00E75" w:rsidRPr="00AE337B">
        <w:t>Vaults</w:t>
      </w:r>
      <w:r w:rsidR="00611CCA" w:rsidRPr="00AE337B">
        <w:t>/Casket</w:t>
      </w:r>
    </w:p>
    <w:p w14:paraId="25ED5A37" w14:textId="3858F548" w:rsidR="00F00E75" w:rsidRDefault="00054E63" w:rsidP="001011FF">
      <w:pPr>
        <w:spacing w:after="0"/>
        <w:ind w:left="720" w:firstLine="720"/>
      </w:pPr>
      <w:r>
        <w:t>4.</w:t>
      </w:r>
      <w:r w:rsidR="00EF4EBB">
        <w:t>9</w:t>
      </w:r>
      <w:r>
        <w:tab/>
      </w:r>
      <w:r w:rsidR="00F00E75">
        <w:t>Excavating and Refilling of Graves</w:t>
      </w:r>
    </w:p>
    <w:p w14:paraId="401799DF" w14:textId="5B20ED51" w:rsidR="00F00E75" w:rsidRDefault="00054E63" w:rsidP="001011FF">
      <w:pPr>
        <w:spacing w:after="0"/>
        <w:ind w:left="720" w:firstLine="720"/>
      </w:pPr>
      <w:r>
        <w:t>4.</w:t>
      </w:r>
      <w:r w:rsidR="00EF4EBB">
        <w:t>10</w:t>
      </w:r>
      <w:r>
        <w:tab/>
      </w:r>
      <w:r w:rsidR="00F00E75">
        <w:t>Burials Per Grave</w:t>
      </w:r>
    </w:p>
    <w:p w14:paraId="193D20C2" w14:textId="39054F99" w:rsidR="00EF4EBB" w:rsidRDefault="00EF4EBB" w:rsidP="001011FF">
      <w:pPr>
        <w:spacing w:after="0"/>
        <w:ind w:left="720" w:firstLine="720"/>
      </w:pPr>
      <w:r>
        <w:t>4.11</w:t>
      </w:r>
      <w:r>
        <w:tab/>
        <w:t>Errors</w:t>
      </w:r>
    </w:p>
    <w:p w14:paraId="7408A800" w14:textId="438F6BA1" w:rsidR="00F00E75" w:rsidRDefault="00732A10" w:rsidP="001011FF">
      <w:pPr>
        <w:pStyle w:val="ListParagraph"/>
        <w:numPr>
          <w:ilvl w:val="0"/>
          <w:numId w:val="16"/>
        </w:numPr>
        <w:spacing w:after="0"/>
      </w:pPr>
      <w:r>
        <w:t>D</w:t>
      </w:r>
      <w:r w:rsidR="0038160C">
        <w:t>ECORATION OF GRAVES</w:t>
      </w:r>
    </w:p>
    <w:p w14:paraId="275DE612" w14:textId="1909DCE0" w:rsidR="00F00E75" w:rsidRDefault="00054E63" w:rsidP="001011FF">
      <w:pPr>
        <w:spacing w:after="0"/>
        <w:ind w:left="720" w:firstLine="720"/>
      </w:pPr>
      <w:r>
        <w:t>5.1</w:t>
      </w:r>
      <w:r>
        <w:tab/>
      </w:r>
      <w:r w:rsidR="00F00E75">
        <w:t>Funeral Flowers and Floral Pieces</w:t>
      </w:r>
    </w:p>
    <w:p w14:paraId="792AC3BD" w14:textId="2A6B30DA" w:rsidR="00F00E75" w:rsidRDefault="00054E63" w:rsidP="001011FF">
      <w:pPr>
        <w:spacing w:after="0"/>
        <w:ind w:left="720" w:firstLine="720"/>
      </w:pPr>
      <w:r>
        <w:t>5.2</w:t>
      </w:r>
      <w:r>
        <w:tab/>
      </w:r>
      <w:r w:rsidR="00F00E75">
        <w:t>Flower Containers</w:t>
      </w:r>
    </w:p>
    <w:p w14:paraId="09700395" w14:textId="6D3DECDD" w:rsidR="00F00E75" w:rsidRDefault="00054E63" w:rsidP="001011FF">
      <w:pPr>
        <w:spacing w:after="0"/>
        <w:ind w:left="720" w:firstLine="720"/>
      </w:pPr>
      <w:r>
        <w:t>5.3</w:t>
      </w:r>
      <w:r>
        <w:tab/>
      </w:r>
      <w:r w:rsidR="00F00E75">
        <w:t>Artificial Flowers</w:t>
      </w:r>
    </w:p>
    <w:p w14:paraId="3EC91BB0" w14:textId="77777777" w:rsidR="0036498D" w:rsidRDefault="00054E63" w:rsidP="001011FF">
      <w:pPr>
        <w:pStyle w:val="ListParagraph"/>
        <w:spacing w:after="0"/>
        <w:ind w:firstLine="720"/>
      </w:pPr>
      <w:r>
        <w:t>5.4</w:t>
      </w:r>
      <w:r>
        <w:tab/>
      </w:r>
      <w:r w:rsidR="00F00E75">
        <w:t>Planting and Excavating</w:t>
      </w:r>
    </w:p>
    <w:p w14:paraId="3293CEA9" w14:textId="12D5D934" w:rsidR="001011FF" w:rsidRDefault="0036498D" w:rsidP="001011FF">
      <w:pPr>
        <w:pStyle w:val="ListParagraph"/>
        <w:spacing w:after="0"/>
        <w:ind w:firstLine="720"/>
      </w:pPr>
      <w:r>
        <w:t>5.5</w:t>
      </w:r>
      <w:r>
        <w:tab/>
        <w:t>Other Decorations</w:t>
      </w:r>
      <w:r w:rsidR="00D94797">
        <w:t xml:space="preserve"> </w:t>
      </w:r>
    </w:p>
    <w:p w14:paraId="52F71EDC" w14:textId="42C323BD" w:rsidR="00F00E75" w:rsidRDefault="00732A10" w:rsidP="001011FF">
      <w:pPr>
        <w:pStyle w:val="ListParagraph"/>
        <w:numPr>
          <w:ilvl w:val="0"/>
          <w:numId w:val="16"/>
        </w:numPr>
        <w:spacing w:after="0"/>
      </w:pPr>
      <w:r>
        <w:t>M</w:t>
      </w:r>
      <w:r w:rsidR="0038160C">
        <w:t>ONUMENTS AND MARKERS</w:t>
      </w:r>
    </w:p>
    <w:p w14:paraId="34FCC4FE" w14:textId="641D7FEE" w:rsidR="00F00E75" w:rsidRDefault="00054E63" w:rsidP="00054E63">
      <w:pPr>
        <w:spacing w:after="0"/>
        <w:ind w:left="720" w:firstLine="720"/>
      </w:pPr>
      <w:r>
        <w:t>6.1</w:t>
      </w:r>
      <w:r>
        <w:tab/>
      </w:r>
      <w:r w:rsidR="00F00E75">
        <w:t>Ownership and Responsibility</w:t>
      </w:r>
    </w:p>
    <w:p w14:paraId="3ED98D3F" w14:textId="5AC1C69E" w:rsidR="00F00E75" w:rsidRDefault="00054E63" w:rsidP="00054E63">
      <w:pPr>
        <w:spacing w:after="0"/>
        <w:ind w:left="720" w:firstLine="720"/>
      </w:pPr>
      <w:r>
        <w:t>6.2</w:t>
      </w:r>
      <w:r>
        <w:tab/>
      </w:r>
      <w:r w:rsidR="00F00E75">
        <w:t>Monuments and Markers</w:t>
      </w:r>
    </w:p>
    <w:p w14:paraId="1E84A801" w14:textId="56ED9096" w:rsidR="00F00E75" w:rsidRDefault="00054E63" w:rsidP="00054E63">
      <w:pPr>
        <w:spacing w:after="0"/>
        <w:ind w:left="720" w:firstLine="720"/>
      </w:pPr>
      <w:r>
        <w:t>6.3</w:t>
      </w:r>
      <w:r>
        <w:tab/>
      </w:r>
      <w:r w:rsidR="00F00E75">
        <w:t>Additions to Markers</w:t>
      </w:r>
    </w:p>
    <w:p w14:paraId="6AC5F5D9" w14:textId="72D0A7A0" w:rsidR="00F00E75" w:rsidRDefault="00054E63" w:rsidP="00054E63">
      <w:pPr>
        <w:spacing w:after="0"/>
        <w:ind w:left="720" w:firstLine="720"/>
      </w:pPr>
      <w:r>
        <w:t>6.4</w:t>
      </w:r>
      <w:r>
        <w:tab/>
      </w:r>
      <w:r w:rsidR="00F00E75">
        <w:t>Vases</w:t>
      </w:r>
    </w:p>
    <w:p w14:paraId="30868774" w14:textId="49BB9CDC" w:rsidR="00F00E75" w:rsidRDefault="00054E63" w:rsidP="00054E63">
      <w:pPr>
        <w:spacing w:after="0"/>
        <w:ind w:left="720" w:firstLine="720"/>
      </w:pPr>
      <w:r>
        <w:t>6.5</w:t>
      </w:r>
      <w:r>
        <w:tab/>
      </w:r>
      <w:r w:rsidR="00F00E75">
        <w:t>Flagpoles</w:t>
      </w:r>
    </w:p>
    <w:p w14:paraId="684EF503" w14:textId="0C66D345" w:rsidR="00761F1E" w:rsidRDefault="00761F1E" w:rsidP="00761F1E">
      <w:pPr>
        <w:pStyle w:val="ListParagraph"/>
        <w:numPr>
          <w:ilvl w:val="0"/>
          <w:numId w:val="16"/>
        </w:numPr>
        <w:spacing w:after="0"/>
      </w:pPr>
      <w:r>
        <w:t>GENERAL PLA</w:t>
      </w:r>
      <w:r w:rsidR="00B617B0">
        <w:t>N</w:t>
      </w:r>
      <w:r>
        <w:t>TING AND LANDSCAPING</w:t>
      </w:r>
    </w:p>
    <w:p w14:paraId="5C013338" w14:textId="2C973FD5" w:rsidR="00761F1E" w:rsidRDefault="00761F1E" w:rsidP="00761F1E">
      <w:pPr>
        <w:pStyle w:val="ListParagraph"/>
        <w:numPr>
          <w:ilvl w:val="0"/>
          <w:numId w:val="16"/>
        </w:numPr>
        <w:spacing w:after="0"/>
      </w:pPr>
      <w:r>
        <w:t>REGULATIONS GOVERNING ACCESS AND CONDUCT</w:t>
      </w:r>
    </w:p>
    <w:p w14:paraId="4178A153" w14:textId="71E8046E" w:rsidR="00761F1E" w:rsidRDefault="00761F1E" w:rsidP="00761F1E">
      <w:pPr>
        <w:pStyle w:val="ListParagraph"/>
        <w:numPr>
          <w:ilvl w:val="0"/>
          <w:numId w:val="16"/>
        </w:numPr>
        <w:spacing w:after="0"/>
      </w:pPr>
      <w:r>
        <w:t>MISCELLANEOUS</w:t>
      </w:r>
    </w:p>
    <w:p w14:paraId="6CFEDCD4" w14:textId="185F42B8" w:rsidR="00761F1E" w:rsidRDefault="00761F1E" w:rsidP="00761F1E">
      <w:pPr>
        <w:pStyle w:val="ListParagraph"/>
        <w:numPr>
          <w:ilvl w:val="0"/>
          <w:numId w:val="16"/>
        </w:numPr>
        <w:spacing w:after="0"/>
      </w:pPr>
      <w:r>
        <w:lastRenderedPageBreak/>
        <w:t>CEMETERY FEES</w:t>
      </w:r>
    </w:p>
    <w:p w14:paraId="21CA7EFE" w14:textId="4F6E84AA" w:rsidR="00F00E75" w:rsidRDefault="00F00E75" w:rsidP="00F00E75">
      <w:pPr>
        <w:spacing w:after="0"/>
        <w:ind w:firstLine="720"/>
      </w:pPr>
    </w:p>
    <w:p w14:paraId="5DE449D8" w14:textId="19F1C660" w:rsidR="00F11FCA" w:rsidRDefault="00F11FCA" w:rsidP="00F00E75">
      <w:pPr>
        <w:spacing w:after="0"/>
        <w:ind w:firstLine="720"/>
      </w:pPr>
    </w:p>
    <w:p w14:paraId="0DB98A1F" w14:textId="7BE5D1AB" w:rsidR="00761F1E" w:rsidRPr="00D84BAF" w:rsidRDefault="00761F1E" w:rsidP="00761F1E">
      <w:pPr>
        <w:spacing w:after="0"/>
        <w:ind w:left="360" w:firstLine="720"/>
        <w:rPr>
          <w:i/>
          <w:iCs/>
        </w:rPr>
      </w:pPr>
      <w:r w:rsidRPr="00D84BAF">
        <w:rPr>
          <w:i/>
          <w:iCs/>
        </w:rPr>
        <w:t xml:space="preserve">CEMETERY </w:t>
      </w:r>
      <w:r w:rsidRPr="00201E02">
        <w:rPr>
          <w:i/>
          <w:iCs/>
          <w:color w:val="000000" w:themeColor="text1"/>
        </w:rPr>
        <w:t xml:space="preserve">POLICY </w:t>
      </w:r>
      <w:r w:rsidR="00F11FCA" w:rsidRPr="00201E02">
        <w:rPr>
          <w:bCs/>
          <w:i/>
          <w:iCs/>
          <w:color w:val="000000" w:themeColor="text1"/>
        </w:rPr>
        <w:t>IS</w:t>
      </w:r>
      <w:r w:rsidRPr="00D84BAF">
        <w:rPr>
          <w:i/>
          <w:iCs/>
        </w:rPr>
        <w:t xml:space="preserve"> SUBJECT TO CHANGE AT ANY TIME</w:t>
      </w:r>
    </w:p>
    <w:p w14:paraId="7CF960BA" w14:textId="46B5B9A6" w:rsidR="00E5303A" w:rsidRDefault="00E5303A" w:rsidP="00E5303A">
      <w:pPr>
        <w:pStyle w:val="Heading2"/>
        <w:spacing w:after="240"/>
        <w:ind w:left="1080"/>
        <w:contextualSpacing w:val="0"/>
        <w:rPr>
          <w:u w:val="single"/>
        </w:rPr>
      </w:pPr>
    </w:p>
    <w:p w14:paraId="4F6E0EFD" w14:textId="133E0497" w:rsidR="008A5F5B" w:rsidRPr="00F11FCA" w:rsidRDefault="008A5F5B" w:rsidP="00F11FCA">
      <w:pPr>
        <w:rPr>
          <w:color w:val="FF0000"/>
        </w:rPr>
      </w:pPr>
    </w:p>
    <w:p w14:paraId="14B6BE3A" w14:textId="388D3402" w:rsidR="004E1EED" w:rsidRPr="0038160C" w:rsidRDefault="0038160C" w:rsidP="00054E63">
      <w:pPr>
        <w:pStyle w:val="Heading2"/>
        <w:numPr>
          <w:ilvl w:val="0"/>
          <w:numId w:val="17"/>
        </w:numPr>
        <w:spacing w:after="240"/>
        <w:contextualSpacing w:val="0"/>
        <w:rPr>
          <w:u w:val="single"/>
        </w:rPr>
      </w:pPr>
      <w:r>
        <w:rPr>
          <w:u w:val="single"/>
        </w:rPr>
        <w:t>iNTRODUCTION</w:t>
      </w:r>
      <w:r w:rsidR="00F11FCA">
        <w:rPr>
          <w:u w:val="single"/>
        </w:rPr>
        <w:t xml:space="preserve">.  </w:t>
      </w:r>
      <w:r w:rsidR="00F11FCA">
        <w:rPr>
          <w:b w:val="0"/>
          <w:color w:val="FF0000"/>
        </w:rPr>
        <w:t xml:space="preserve">    </w:t>
      </w:r>
    </w:p>
    <w:p w14:paraId="50B9EE99" w14:textId="24524F52" w:rsidR="00F11FCA" w:rsidRPr="008A5F5B" w:rsidRDefault="00C46362" w:rsidP="00C46362">
      <w:pPr>
        <w:spacing w:after="0"/>
        <w:rPr>
          <w:color w:val="000000" w:themeColor="text1"/>
        </w:rPr>
      </w:pPr>
      <w:r w:rsidRPr="008A5F5B">
        <w:rPr>
          <w:color w:val="000000" w:themeColor="text1"/>
        </w:rPr>
        <w:t>It is the desire of the Town of Grover to operate and maintain a cemetery that is beautiful, dignified and an appropriate final resting place for departed loved ones.</w:t>
      </w:r>
      <w:r w:rsidR="00F11FCA" w:rsidRPr="008A5F5B">
        <w:rPr>
          <w:color w:val="000000" w:themeColor="text1"/>
        </w:rPr>
        <w:t xml:space="preserve"> </w:t>
      </w:r>
    </w:p>
    <w:p w14:paraId="5562E60C" w14:textId="3096CD64" w:rsidR="00F11FCA" w:rsidRPr="008A5F5B" w:rsidRDefault="00C46362" w:rsidP="00F11FCA">
      <w:pPr>
        <w:spacing w:after="0"/>
        <w:rPr>
          <w:color w:val="000000" w:themeColor="text1"/>
        </w:rPr>
      </w:pPr>
      <w:r w:rsidRPr="008A5F5B">
        <w:rPr>
          <w:color w:val="000000" w:themeColor="text1"/>
        </w:rPr>
        <w:t>In establishing these policies, it has been our desire to offer as much freedom of choice as possible while still preserving those regulations necessary to maintain a high standard of beauty and efficiency.</w:t>
      </w:r>
    </w:p>
    <w:p w14:paraId="6C218C8A" w14:textId="0032A015" w:rsidR="00C46362" w:rsidRPr="008A5F5B" w:rsidRDefault="00C46362" w:rsidP="00281349">
      <w:pPr>
        <w:rPr>
          <w:color w:val="000000" w:themeColor="text1"/>
        </w:rPr>
      </w:pPr>
      <w:r w:rsidRPr="008A5F5B">
        <w:rPr>
          <w:color w:val="000000" w:themeColor="text1"/>
        </w:rPr>
        <w:t>We sincerely hope that you will assist us in this effort by adhering to these rules.</w:t>
      </w:r>
    </w:p>
    <w:p w14:paraId="1206E5ED" w14:textId="656E2FEF" w:rsidR="004E1EED" w:rsidRPr="00C46362" w:rsidRDefault="00C46362" w:rsidP="0036498D">
      <w:pPr>
        <w:pStyle w:val="Heading2"/>
        <w:numPr>
          <w:ilvl w:val="0"/>
          <w:numId w:val="17"/>
        </w:numPr>
        <w:spacing w:after="240"/>
        <w:contextualSpacing w:val="0"/>
        <w:rPr>
          <w:u w:val="single"/>
        </w:rPr>
      </w:pPr>
      <w:r>
        <w:rPr>
          <w:u w:val="single"/>
        </w:rPr>
        <w:t>DEFINITIONS</w:t>
      </w:r>
    </w:p>
    <w:p w14:paraId="39A7A688" w14:textId="4C1531B3" w:rsidR="008A5F5B" w:rsidRDefault="005A163F" w:rsidP="00281349">
      <w:r w:rsidRPr="00AD3055">
        <w:rPr>
          <w:b/>
          <w:bCs/>
          <w:u w:val="single"/>
        </w:rPr>
        <w:t>Business Office:</w:t>
      </w:r>
      <w:r w:rsidRPr="00AD3055">
        <w:t xml:space="preserve">  The business </w:t>
      </w:r>
      <w:r w:rsidRPr="00201E02">
        <w:rPr>
          <w:color w:val="000000" w:themeColor="text1"/>
        </w:rPr>
        <w:t>office</w:t>
      </w:r>
      <w:r w:rsidR="0072266F" w:rsidRPr="00201E02">
        <w:rPr>
          <w:color w:val="000000" w:themeColor="text1"/>
        </w:rPr>
        <w:t xml:space="preserve">, </w:t>
      </w:r>
      <w:r w:rsidRPr="00201E02">
        <w:rPr>
          <w:color w:val="000000" w:themeColor="text1"/>
        </w:rPr>
        <w:t>located at 207 Mulberry Road, Grover, North Carolina</w:t>
      </w:r>
      <w:r w:rsidR="0072266F" w:rsidRPr="00201E02">
        <w:rPr>
          <w:color w:val="000000" w:themeColor="text1"/>
        </w:rPr>
        <w:t>. T</w:t>
      </w:r>
      <w:r w:rsidRPr="00201E02">
        <w:rPr>
          <w:color w:val="000000" w:themeColor="text1"/>
        </w:rPr>
        <w:t>he town clerk/deputy clerk is located</w:t>
      </w:r>
      <w:r w:rsidR="0072266F" w:rsidRPr="00201E02">
        <w:rPr>
          <w:color w:val="000000" w:themeColor="text1"/>
        </w:rPr>
        <w:t xml:space="preserve"> at the business office and is</w:t>
      </w:r>
      <w:r w:rsidRPr="00201E02">
        <w:rPr>
          <w:color w:val="000000" w:themeColor="text1"/>
        </w:rPr>
        <w:t xml:space="preserve"> responsible for all cemetery records</w:t>
      </w:r>
      <w:r w:rsidR="00211574" w:rsidRPr="00201E02">
        <w:rPr>
          <w:color w:val="000000" w:themeColor="text1"/>
        </w:rPr>
        <w:t xml:space="preserve">, payment </w:t>
      </w:r>
      <w:r w:rsidR="0072266F" w:rsidRPr="00201E02">
        <w:rPr>
          <w:color w:val="000000" w:themeColor="text1"/>
        </w:rPr>
        <w:t>for</w:t>
      </w:r>
      <w:r w:rsidR="00211574" w:rsidRPr="00201E02">
        <w:rPr>
          <w:color w:val="000000" w:themeColor="text1"/>
        </w:rPr>
        <w:t xml:space="preserve"> lots and other charges and collection of information</w:t>
      </w:r>
      <w:r w:rsidR="00211574" w:rsidRPr="00AD3055">
        <w:t xml:space="preserve"> for interments.</w:t>
      </w:r>
    </w:p>
    <w:p w14:paraId="2DAF7277" w14:textId="6FAC8BA4" w:rsidR="00844CF6" w:rsidRPr="005A163F" w:rsidRDefault="008A5F5B" w:rsidP="00281349">
      <w:r>
        <w:rPr>
          <w:b/>
          <w:bCs/>
          <w:u w:val="single"/>
        </w:rPr>
        <w:t>Cremains:</w:t>
      </w:r>
      <w:r>
        <w:t xml:space="preserve">  </w:t>
      </w:r>
      <w:r w:rsidRPr="00201E02">
        <w:rPr>
          <w:color w:val="000000" w:themeColor="text1"/>
        </w:rPr>
        <w:t>The remains</w:t>
      </w:r>
      <w:r>
        <w:t xml:space="preserve"> of a person who has been cremated.</w:t>
      </w:r>
    </w:p>
    <w:p w14:paraId="13F2DED3" w14:textId="2F3F12F0" w:rsidR="005A163F" w:rsidRPr="00F11FCA" w:rsidRDefault="00890429" w:rsidP="00281349">
      <w:pPr>
        <w:rPr>
          <w:color w:val="FF0000"/>
        </w:rPr>
      </w:pPr>
      <w:r w:rsidRPr="00840878">
        <w:rPr>
          <w:b/>
          <w:bCs/>
          <w:u w:val="single"/>
        </w:rPr>
        <w:t>Deed</w:t>
      </w:r>
      <w:r w:rsidR="005A163F" w:rsidRPr="00840878">
        <w:rPr>
          <w:b/>
          <w:bCs/>
          <w:u w:val="single"/>
        </w:rPr>
        <w:t>:</w:t>
      </w:r>
      <w:r w:rsidR="005A163F" w:rsidRPr="00840878">
        <w:t xml:space="preserve">  </w:t>
      </w:r>
      <w:r w:rsidR="00AD3055" w:rsidRPr="00840878">
        <w:t xml:space="preserve">Upon the purchase of a lot/plot, the </w:t>
      </w:r>
      <w:r w:rsidR="00840878" w:rsidRPr="00840878">
        <w:t>purchaser(s) or heirs thereafter shall become the owner(s) thereof</w:t>
      </w:r>
      <w:r w:rsidR="005A163F" w:rsidRPr="00840878">
        <w:t>.</w:t>
      </w:r>
      <w:r w:rsidR="00F11FCA">
        <w:t xml:space="preserve"> </w:t>
      </w:r>
    </w:p>
    <w:p w14:paraId="6B2E9E04" w14:textId="692F7EEF" w:rsidR="005A163F" w:rsidRPr="00890429" w:rsidRDefault="005A163F" w:rsidP="00281349">
      <w:r>
        <w:rPr>
          <w:b/>
          <w:bCs/>
          <w:u w:val="single"/>
        </w:rPr>
        <w:t>Disinterment Permit:</w:t>
      </w:r>
      <w:r w:rsidR="00890429">
        <w:t xml:space="preserve">  A permit that is required by the State for the purpose of exhuming a burial to be transferred for burial in another place.</w:t>
      </w:r>
    </w:p>
    <w:p w14:paraId="56297FC5" w14:textId="1B3FB00B" w:rsidR="005A163F" w:rsidRPr="00201E02" w:rsidRDefault="005A163F" w:rsidP="00281349">
      <w:pPr>
        <w:rPr>
          <w:color w:val="000000" w:themeColor="text1"/>
        </w:rPr>
      </w:pPr>
      <w:r>
        <w:rPr>
          <w:b/>
          <w:bCs/>
          <w:u w:val="single"/>
        </w:rPr>
        <w:t>Flat Marker:</w:t>
      </w:r>
      <w:r w:rsidR="00890429">
        <w:t xml:space="preserve">  A </w:t>
      </w:r>
      <w:r w:rsidR="00890429" w:rsidRPr="00201E02">
        <w:rPr>
          <w:color w:val="000000" w:themeColor="text1"/>
        </w:rPr>
        <w:t>flat marker that is flush with the ground.</w:t>
      </w:r>
    </w:p>
    <w:p w14:paraId="6B10FDC9" w14:textId="2D511564" w:rsidR="005A163F" w:rsidRPr="00201E02" w:rsidRDefault="005A163F" w:rsidP="00281349">
      <w:pPr>
        <w:rPr>
          <w:color w:val="000000" w:themeColor="text1"/>
        </w:rPr>
      </w:pPr>
      <w:r w:rsidRPr="00201E02">
        <w:rPr>
          <w:b/>
          <w:bCs/>
          <w:color w:val="000000" w:themeColor="text1"/>
          <w:u w:val="single"/>
        </w:rPr>
        <w:t>Heir:</w:t>
      </w:r>
      <w:r w:rsidR="00890429" w:rsidRPr="00201E02">
        <w:rPr>
          <w:color w:val="000000" w:themeColor="text1"/>
        </w:rPr>
        <w:t xml:space="preserve">  </w:t>
      </w:r>
      <w:r w:rsidR="00F11FCA" w:rsidRPr="00201E02">
        <w:rPr>
          <w:color w:val="000000" w:themeColor="text1"/>
        </w:rPr>
        <w:t>S</w:t>
      </w:r>
      <w:r w:rsidR="00890429" w:rsidRPr="00201E02">
        <w:rPr>
          <w:color w:val="000000" w:themeColor="text1"/>
        </w:rPr>
        <w:t xml:space="preserve">omeone who has inherited or is entitled to </w:t>
      </w:r>
      <w:r w:rsidR="00840878" w:rsidRPr="00201E02">
        <w:rPr>
          <w:color w:val="000000" w:themeColor="text1"/>
        </w:rPr>
        <w:t xml:space="preserve">a </w:t>
      </w:r>
      <w:r w:rsidR="00890429" w:rsidRPr="00201E02">
        <w:rPr>
          <w:color w:val="000000" w:themeColor="text1"/>
        </w:rPr>
        <w:t xml:space="preserve">right </w:t>
      </w:r>
      <w:r w:rsidR="00840878" w:rsidRPr="00201E02">
        <w:rPr>
          <w:color w:val="000000" w:themeColor="text1"/>
        </w:rPr>
        <w:t>of ownership by law</w:t>
      </w:r>
      <w:r w:rsidR="00890429" w:rsidRPr="00201E02">
        <w:rPr>
          <w:color w:val="000000" w:themeColor="text1"/>
        </w:rPr>
        <w:t>.</w:t>
      </w:r>
    </w:p>
    <w:p w14:paraId="38E3A659" w14:textId="511CEA44" w:rsidR="005A163F" w:rsidRDefault="005A163F" w:rsidP="00281349">
      <w:r w:rsidRPr="00201E02">
        <w:rPr>
          <w:b/>
          <w:bCs/>
          <w:color w:val="000000" w:themeColor="text1"/>
          <w:u w:val="single"/>
        </w:rPr>
        <w:t>Indigent:</w:t>
      </w:r>
      <w:r w:rsidR="00890429" w:rsidRPr="00201E02">
        <w:rPr>
          <w:color w:val="000000" w:themeColor="text1"/>
        </w:rPr>
        <w:t xml:space="preserve">  A</w:t>
      </w:r>
      <w:r w:rsidR="00F11FCA" w:rsidRPr="00201E02">
        <w:rPr>
          <w:color w:val="000000" w:themeColor="text1"/>
        </w:rPr>
        <w:t xml:space="preserve"> </w:t>
      </w:r>
      <w:r w:rsidR="00890429" w:rsidRPr="00201E02">
        <w:rPr>
          <w:color w:val="000000" w:themeColor="text1"/>
        </w:rPr>
        <w:t xml:space="preserve">person who </w:t>
      </w:r>
      <w:r w:rsidR="001C455F" w:rsidRPr="00201E02">
        <w:rPr>
          <w:color w:val="000000" w:themeColor="text1"/>
        </w:rPr>
        <w:t xml:space="preserve">has no money, no </w:t>
      </w:r>
      <w:r w:rsidR="00F517E2" w:rsidRPr="00201E02">
        <w:rPr>
          <w:color w:val="000000" w:themeColor="text1"/>
        </w:rPr>
        <w:t>home,</w:t>
      </w:r>
      <w:r w:rsidR="001C455F" w:rsidRPr="00201E02">
        <w:rPr>
          <w:color w:val="000000" w:themeColor="text1"/>
        </w:rPr>
        <w:t xml:space="preserve"> and no family willing to pay for a burial</w:t>
      </w:r>
      <w:r w:rsidR="0072266F" w:rsidRPr="00201E02">
        <w:rPr>
          <w:color w:val="000000" w:themeColor="text1"/>
        </w:rPr>
        <w:t>. T</w:t>
      </w:r>
      <w:r w:rsidR="001C455F" w:rsidRPr="00201E02">
        <w:rPr>
          <w:color w:val="000000" w:themeColor="text1"/>
        </w:rPr>
        <w:t>heir remains become the property of</w:t>
      </w:r>
      <w:r w:rsidR="001C455F" w:rsidRPr="00840878">
        <w:t xml:space="preserve"> the county in which they </w:t>
      </w:r>
      <w:r w:rsidR="00E5303A" w:rsidRPr="00840878">
        <w:t>reside</w:t>
      </w:r>
      <w:r w:rsidR="001C455F" w:rsidRPr="00840878">
        <w:t>.</w:t>
      </w:r>
    </w:p>
    <w:p w14:paraId="57242620" w14:textId="659C7871" w:rsidR="008A5F5B" w:rsidRDefault="008A5F5B" w:rsidP="00281349">
      <w:r>
        <w:rPr>
          <w:b/>
          <w:bCs/>
          <w:u w:val="single"/>
        </w:rPr>
        <w:t>Interment:</w:t>
      </w:r>
      <w:r>
        <w:rPr>
          <w:b/>
          <w:bCs/>
        </w:rPr>
        <w:t xml:space="preserve"> </w:t>
      </w:r>
      <w:r>
        <w:t>The burial of a corpse in a grave.</w:t>
      </w:r>
    </w:p>
    <w:p w14:paraId="659005E7" w14:textId="77777777" w:rsidR="008A5F5B" w:rsidRDefault="008A5F5B" w:rsidP="008A5F5B">
      <w:r>
        <w:rPr>
          <w:b/>
          <w:bCs/>
          <w:u w:val="single"/>
        </w:rPr>
        <w:t>Lot:</w:t>
      </w:r>
      <w:r>
        <w:t xml:space="preserve"> A burial space with two (2) graves located in that space parallel to each other.</w:t>
      </w:r>
    </w:p>
    <w:p w14:paraId="04B6A865" w14:textId="133F82C6" w:rsidR="00890429" w:rsidRDefault="00890429" w:rsidP="00281349">
      <w:r>
        <w:rPr>
          <w:b/>
          <w:bCs/>
          <w:u w:val="single"/>
        </w:rPr>
        <w:t>Marker:</w:t>
      </w:r>
      <w:r>
        <w:t xml:space="preserve">  An identification tool made of</w:t>
      </w:r>
      <w:r w:rsidR="001E4CAF">
        <w:t xml:space="preserve"> bronze material or</w:t>
      </w:r>
      <w:r>
        <w:t xml:space="preserve"> stone that is placed upon a grave which contains information about the person buried in that particular </w:t>
      </w:r>
      <w:r w:rsidR="001C455F">
        <w:t>plot</w:t>
      </w:r>
      <w:r>
        <w:t>.</w:t>
      </w:r>
    </w:p>
    <w:p w14:paraId="1ECDBB85" w14:textId="2345E895" w:rsidR="00840878" w:rsidRPr="00201E02" w:rsidRDefault="00840878" w:rsidP="00840878">
      <w:pPr>
        <w:rPr>
          <w:color w:val="000000" w:themeColor="text1"/>
        </w:rPr>
      </w:pPr>
      <w:r w:rsidRPr="00840878">
        <w:rPr>
          <w:b/>
          <w:bCs/>
          <w:u w:val="single"/>
        </w:rPr>
        <w:t>Maintenance Director/Assistant:</w:t>
      </w:r>
      <w:r w:rsidRPr="00840878">
        <w:t xml:space="preserve"> </w:t>
      </w:r>
      <w:r w:rsidR="0072266F" w:rsidRPr="00201E02">
        <w:rPr>
          <w:color w:val="000000" w:themeColor="text1"/>
        </w:rPr>
        <w:t>The</w:t>
      </w:r>
      <w:r w:rsidR="008A5F5B" w:rsidRPr="00201E02">
        <w:rPr>
          <w:color w:val="000000" w:themeColor="text1"/>
        </w:rPr>
        <w:t xml:space="preserve"> </w:t>
      </w:r>
      <w:r w:rsidRPr="00201E02">
        <w:rPr>
          <w:color w:val="000000" w:themeColor="text1"/>
        </w:rPr>
        <w:t>Town of Grover employee</w:t>
      </w:r>
      <w:r w:rsidR="0072266F" w:rsidRPr="00201E02">
        <w:rPr>
          <w:color w:val="000000" w:themeColor="text1"/>
        </w:rPr>
        <w:t xml:space="preserve"> </w:t>
      </w:r>
      <w:r w:rsidRPr="00201E02">
        <w:rPr>
          <w:color w:val="000000" w:themeColor="text1"/>
        </w:rPr>
        <w:t>responsible for the general maintenance of the cemetery and enforcing cemetery policies.</w:t>
      </w:r>
    </w:p>
    <w:p w14:paraId="71B22B93" w14:textId="293E32A2" w:rsidR="00890429" w:rsidRPr="00890429" w:rsidRDefault="00890429" w:rsidP="00281349">
      <w:r w:rsidRPr="00201E02">
        <w:rPr>
          <w:b/>
          <w:bCs/>
          <w:color w:val="000000" w:themeColor="text1"/>
          <w:u w:val="single"/>
        </w:rPr>
        <w:lastRenderedPageBreak/>
        <w:t>Perpetual Care:</w:t>
      </w:r>
      <w:r w:rsidRPr="00201E02">
        <w:rPr>
          <w:color w:val="000000" w:themeColor="text1"/>
        </w:rPr>
        <w:t xml:space="preserve">  </w:t>
      </w:r>
      <w:r w:rsidR="008A5F5B" w:rsidRPr="00201E02">
        <w:rPr>
          <w:color w:val="000000" w:themeColor="text1"/>
        </w:rPr>
        <w:t>The</w:t>
      </w:r>
      <w:r w:rsidRPr="00201E02">
        <w:rPr>
          <w:color w:val="000000" w:themeColor="text1"/>
        </w:rPr>
        <w:t xml:space="preserve"> general care and maintenance necessitated by the natural growth and ordinary care which may be provided at reasonable intervals within the budget limits</w:t>
      </w:r>
      <w:r>
        <w:t xml:space="preserve"> of the cemetery.  It includes </w:t>
      </w:r>
      <w:r w:rsidR="00E747B1">
        <w:t xml:space="preserve">the planting, cutting and care of lawns, upkeep of walkways and roadways.  It also provides care of trees, shrubs and flowers planted by the cemetery personnel.  Perpetual care does not provide for maintenance of monuments, </w:t>
      </w:r>
      <w:r w:rsidR="00F517E2">
        <w:t>markers,</w:t>
      </w:r>
      <w:r w:rsidR="00E747B1">
        <w:t xml:space="preserve"> or flowers vases.</w:t>
      </w:r>
    </w:p>
    <w:p w14:paraId="21D46A7A" w14:textId="37A998D5" w:rsidR="00890429" w:rsidRPr="00E747B1" w:rsidRDefault="00890429" w:rsidP="00281349">
      <w:r>
        <w:rPr>
          <w:b/>
          <w:bCs/>
          <w:u w:val="single"/>
        </w:rPr>
        <w:t>Permanent Container:</w:t>
      </w:r>
      <w:r w:rsidR="00E747B1">
        <w:t xml:space="preserve">  A metal or marble container permanently affixed to the marker or included in, but not separately attached to the cement foundation.</w:t>
      </w:r>
    </w:p>
    <w:p w14:paraId="1ED2307C" w14:textId="77777777" w:rsidR="008A5F5B" w:rsidRDefault="00890429" w:rsidP="008A5F5B">
      <w:pPr>
        <w:rPr>
          <w:b/>
          <w:bCs/>
          <w:u w:val="single"/>
        </w:rPr>
      </w:pPr>
      <w:r>
        <w:rPr>
          <w:b/>
          <w:bCs/>
          <w:u w:val="single"/>
        </w:rPr>
        <w:t>Person:</w:t>
      </w:r>
      <w:r w:rsidR="00E747B1">
        <w:t xml:space="preserve">  The term “person” shall mean individual, group, partnership, firm, </w:t>
      </w:r>
      <w:r w:rsidR="00F517E2">
        <w:t>corporation,</w:t>
      </w:r>
      <w:r w:rsidR="00E747B1">
        <w:t xml:space="preserve"> or association.</w:t>
      </w:r>
    </w:p>
    <w:p w14:paraId="69428098" w14:textId="0BAAA8C0" w:rsidR="00890429" w:rsidRPr="00E747B1" w:rsidRDefault="008A5F5B" w:rsidP="00281349">
      <w:r>
        <w:rPr>
          <w:b/>
          <w:bCs/>
          <w:u w:val="single"/>
        </w:rPr>
        <w:t>Plot:</w:t>
      </w:r>
      <w:r w:rsidR="0072266F">
        <w:rPr>
          <w:b/>
          <w:bCs/>
        </w:rPr>
        <w:t xml:space="preserve"> </w:t>
      </w:r>
      <w:r>
        <w:t>A single grave located within a lot</w:t>
      </w:r>
    </w:p>
    <w:p w14:paraId="72B86BBE" w14:textId="770B42B1" w:rsidR="00890429" w:rsidRPr="00E747B1" w:rsidRDefault="00890429" w:rsidP="00281349">
      <w:r>
        <w:rPr>
          <w:b/>
          <w:bCs/>
          <w:u w:val="single"/>
        </w:rPr>
        <w:t>Resident:</w:t>
      </w:r>
      <w:r w:rsidR="00E747B1">
        <w:t xml:space="preserve">  Any person currently residing within the city limits of the Town of Grover or immediately prior to being placed in a health care institution.</w:t>
      </w:r>
    </w:p>
    <w:p w14:paraId="74B1C974" w14:textId="77777777" w:rsidR="00762798" w:rsidRPr="00370DBA" w:rsidRDefault="00762798" w:rsidP="00762798">
      <w:r>
        <w:rPr>
          <w:b/>
          <w:bCs/>
          <w:u w:val="single"/>
        </w:rPr>
        <w:t>Slant Marker:</w:t>
      </w:r>
      <w:r>
        <w:t xml:space="preserve">  A marker that has a gradual slant from ground level to a height of no more than four (4) inches.</w:t>
      </w:r>
    </w:p>
    <w:p w14:paraId="550DDDFB" w14:textId="3229ED46" w:rsidR="00890429" w:rsidRDefault="00890429" w:rsidP="00281349">
      <w:r>
        <w:rPr>
          <w:b/>
          <w:bCs/>
          <w:u w:val="single"/>
        </w:rPr>
        <w:t>Upright Marker:</w:t>
      </w:r>
      <w:r w:rsidR="00370DBA">
        <w:t xml:space="preserve">  A marker that stands upright with a maximum height of thirty (30) inches from ground level.</w:t>
      </w:r>
    </w:p>
    <w:p w14:paraId="3EC71001" w14:textId="2CAA3E23" w:rsidR="003910B2" w:rsidRPr="00C46362" w:rsidRDefault="00C46362" w:rsidP="0036498D">
      <w:pPr>
        <w:pStyle w:val="Heading2"/>
        <w:numPr>
          <w:ilvl w:val="0"/>
          <w:numId w:val="17"/>
        </w:numPr>
        <w:spacing w:after="240"/>
        <w:contextualSpacing w:val="0"/>
        <w:rPr>
          <w:u w:val="single"/>
        </w:rPr>
      </w:pPr>
      <w:r>
        <w:rPr>
          <w:u w:val="single"/>
        </w:rPr>
        <w:t>LOT</w:t>
      </w:r>
      <w:r w:rsidR="00840878">
        <w:rPr>
          <w:u w:val="single"/>
        </w:rPr>
        <w:t>/Plot</w:t>
      </w:r>
      <w:r>
        <w:rPr>
          <w:u w:val="single"/>
        </w:rPr>
        <w:t xml:space="preserve"> OWNERSHIP AND PRIVILEGES</w:t>
      </w:r>
    </w:p>
    <w:p w14:paraId="75BDC8DB" w14:textId="793A4411" w:rsidR="00844CF6" w:rsidRPr="009B47C2" w:rsidRDefault="009B47C2" w:rsidP="0036498D">
      <w:pPr>
        <w:pStyle w:val="ListParagraph"/>
        <w:numPr>
          <w:ilvl w:val="1"/>
          <w:numId w:val="17"/>
        </w:numPr>
        <w:spacing w:after="0"/>
      </w:pPr>
      <w:r w:rsidRPr="0036498D">
        <w:rPr>
          <w:b/>
          <w:bCs/>
        </w:rPr>
        <w:t>Nature and Extent of Rights Acquired.</w:t>
      </w:r>
    </w:p>
    <w:p w14:paraId="7629C4E2" w14:textId="56F94C66" w:rsidR="009B47C2" w:rsidRDefault="009B47C2" w:rsidP="00EF0387">
      <w:pPr>
        <w:spacing w:after="0"/>
        <w:ind w:left="720"/>
      </w:pPr>
      <w:r>
        <w:t xml:space="preserve">Upon payment of the purchase price of a </w:t>
      </w:r>
      <w:r w:rsidR="00A50856">
        <w:t>lot</w:t>
      </w:r>
      <w:r w:rsidR="00840878">
        <w:t>/plot</w:t>
      </w:r>
      <w:r>
        <w:t xml:space="preserve">, </w:t>
      </w:r>
      <w:r w:rsidR="00EF0387">
        <w:t>the purchaser</w:t>
      </w:r>
      <w:r w:rsidR="00840878">
        <w:t>(s)</w:t>
      </w:r>
      <w:r w:rsidR="00EF0387">
        <w:t xml:space="preserve"> acquires the </w:t>
      </w:r>
      <w:r w:rsidR="00840878">
        <w:t>ownership of</w:t>
      </w:r>
      <w:r w:rsidR="00EF0387">
        <w:t xml:space="preserve"> said </w:t>
      </w:r>
      <w:r w:rsidR="00A50856">
        <w:t>lot</w:t>
      </w:r>
      <w:r w:rsidR="00840878">
        <w:t>/plot</w:t>
      </w:r>
      <w:r w:rsidR="00EF0387">
        <w:t>, subject to the policies of the cemetery.</w:t>
      </w:r>
    </w:p>
    <w:p w14:paraId="40815A75" w14:textId="00622833" w:rsidR="00EF0387" w:rsidRDefault="00EF0387" w:rsidP="00EF0387">
      <w:pPr>
        <w:spacing w:after="0"/>
        <w:ind w:left="720"/>
      </w:pPr>
      <w:r>
        <w:t>A deed will be issued to each purchaser after fees are paid in full.  No interment will be permitted in, or marker allowed</w:t>
      </w:r>
      <w:r w:rsidR="008A5F5B">
        <w:t xml:space="preserve"> </w:t>
      </w:r>
      <w:r>
        <w:t xml:space="preserve">on any </w:t>
      </w:r>
      <w:r w:rsidR="00A50856">
        <w:t>lot</w:t>
      </w:r>
      <w:r>
        <w:t xml:space="preserve"> not fully paid for.</w:t>
      </w:r>
    </w:p>
    <w:p w14:paraId="7992C36D" w14:textId="3A8DC9F5" w:rsidR="00EF0387" w:rsidRPr="009B47C2" w:rsidRDefault="00EF0387" w:rsidP="00EF0387">
      <w:pPr>
        <w:ind w:left="720"/>
      </w:pPr>
      <w:r>
        <w:t xml:space="preserve">No </w:t>
      </w:r>
      <w:r w:rsidR="00A50856">
        <w:t>lot</w:t>
      </w:r>
      <w:r w:rsidR="00840878">
        <w:t>/plot</w:t>
      </w:r>
      <w:r>
        <w:t xml:space="preserve"> shall be sold without perpetual care.</w:t>
      </w:r>
    </w:p>
    <w:p w14:paraId="7F96F178" w14:textId="6D92E2C9" w:rsidR="009B47C2" w:rsidRPr="00EF0387" w:rsidRDefault="009B47C2" w:rsidP="0036498D">
      <w:pPr>
        <w:pStyle w:val="ListParagraph"/>
        <w:numPr>
          <w:ilvl w:val="1"/>
          <w:numId w:val="17"/>
        </w:numPr>
      </w:pPr>
      <w:r w:rsidRPr="0036498D">
        <w:rPr>
          <w:b/>
          <w:bCs/>
        </w:rPr>
        <w:t xml:space="preserve">Descent and Inheritance of </w:t>
      </w:r>
      <w:r w:rsidR="007636D3" w:rsidRPr="0036498D">
        <w:rPr>
          <w:b/>
          <w:bCs/>
        </w:rPr>
        <w:t>Deed</w:t>
      </w:r>
    </w:p>
    <w:p w14:paraId="71099464" w14:textId="55E9388B" w:rsidR="00EF0387" w:rsidRDefault="00EF0387" w:rsidP="00EF0387">
      <w:pPr>
        <w:pStyle w:val="ListParagraph"/>
      </w:pPr>
      <w:r>
        <w:t>Burials by or of heirs, after the original parties named on deed are deceased, requires the permission of living heirs, in writing</w:t>
      </w:r>
      <w:r w:rsidR="00365D79">
        <w:t xml:space="preserve"> </w:t>
      </w:r>
      <w:r>
        <w:t>and notarized</w:t>
      </w:r>
      <w:r w:rsidR="00840878">
        <w:t xml:space="preserve"> if required.</w:t>
      </w:r>
    </w:p>
    <w:p w14:paraId="024E9289" w14:textId="03ECA92C" w:rsidR="00EF0387" w:rsidRDefault="00EF0387" w:rsidP="00EF0387">
      <w:pPr>
        <w:pStyle w:val="ListParagraph"/>
      </w:pPr>
      <w:r>
        <w:t>The Town of Grover shall in no way</w:t>
      </w:r>
      <w:r w:rsidR="008A5F5B">
        <w:t xml:space="preserve"> </w:t>
      </w:r>
      <w:r>
        <w:t xml:space="preserve">be held responsible for failure to properly determine the legal successorship of the said </w:t>
      </w:r>
      <w:r w:rsidR="00A50856">
        <w:t>lot</w:t>
      </w:r>
      <w:r w:rsidR="00840878">
        <w:t>/plot</w:t>
      </w:r>
      <w:r>
        <w:t xml:space="preserve"> owner.</w:t>
      </w:r>
    </w:p>
    <w:p w14:paraId="5AE03D02" w14:textId="76FE1D5A" w:rsidR="00EF0387" w:rsidRDefault="00EF0387" w:rsidP="00EF0387">
      <w:pPr>
        <w:pStyle w:val="ListParagraph"/>
      </w:pPr>
      <w:r>
        <w:t xml:space="preserve">The heirs are entitled to the same use of the </w:t>
      </w:r>
      <w:r w:rsidR="00A50856">
        <w:t>lot</w:t>
      </w:r>
      <w:r w:rsidR="00840878">
        <w:t>/plot</w:t>
      </w:r>
      <w:r>
        <w:t xml:space="preserve"> as the original owners and are bound by the same policies.</w:t>
      </w:r>
    </w:p>
    <w:p w14:paraId="6196D9EB" w14:textId="77777777" w:rsidR="00EF0387" w:rsidRPr="00EF0387" w:rsidRDefault="00EF0387" w:rsidP="00EF0387">
      <w:pPr>
        <w:pStyle w:val="ListParagraph"/>
      </w:pPr>
    </w:p>
    <w:p w14:paraId="45A64898" w14:textId="0E1FA1B5" w:rsidR="009B47C2" w:rsidRPr="00EF0387" w:rsidRDefault="009B47C2" w:rsidP="0036498D">
      <w:pPr>
        <w:pStyle w:val="ListParagraph"/>
        <w:numPr>
          <w:ilvl w:val="1"/>
          <w:numId w:val="17"/>
        </w:numPr>
      </w:pPr>
      <w:r w:rsidRPr="0036498D">
        <w:rPr>
          <w:b/>
          <w:bCs/>
        </w:rPr>
        <w:t xml:space="preserve">Transfer of </w:t>
      </w:r>
      <w:r w:rsidR="00890429" w:rsidRPr="0036498D">
        <w:rPr>
          <w:b/>
          <w:bCs/>
        </w:rPr>
        <w:t>Deed</w:t>
      </w:r>
    </w:p>
    <w:p w14:paraId="05D2B378" w14:textId="1A9597A6" w:rsidR="00EF0387" w:rsidRDefault="00EF0387" w:rsidP="00EF0387">
      <w:pPr>
        <w:pStyle w:val="ListParagraph"/>
      </w:pPr>
      <w:r>
        <w:t xml:space="preserve">Owners </w:t>
      </w:r>
      <w:r w:rsidR="00D65135">
        <w:t>of deeds may transfer their deeds to other parties</w:t>
      </w:r>
      <w:r w:rsidR="001C455F">
        <w:t xml:space="preserve"> with the preparation of a quit claim deed prepared by</w:t>
      </w:r>
      <w:r w:rsidR="00840878">
        <w:t xml:space="preserve"> the Town of Grover’s</w:t>
      </w:r>
      <w:r w:rsidR="001C455F">
        <w:t xml:space="preserve"> licensed </w:t>
      </w:r>
      <w:r w:rsidR="00D65135">
        <w:t xml:space="preserve">attorney.  Quit claim deeds and fees are the responsibility of the </w:t>
      </w:r>
      <w:r w:rsidR="00840878">
        <w:t>transferee.</w:t>
      </w:r>
    </w:p>
    <w:p w14:paraId="2E536271" w14:textId="39634690" w:rsidR="00D65135" w:rsidRDefault="00D65135" w:rsidP="00EF0387">
      <w:pPr>
        <w:pStyle w:val="ListParagraph"/>
      </w:pPr>
      <w:r>
        <w:t xml:space="preserve">The files located at business office of the Town of Grover are to be considered the correct record.  Any transfer of deeds should be reported to the business office and a copy of new </w:t>
      </w:r>
      <w:r>
        <w:lastRenderedPageBreak/>
        <w:t>deed should be delivered to the business office within 7 business days of owner receiving new deed.</w:t>
      </w:r>
    </w:p>
    <w:p w14:paraId="270E3FDE" w14:textId="77777777" w:rsidR="00C92C79" w:rsidRPr="00C92C79" w:rsidRDefault="00C92C79" w:rsidP="00C92C79">
      <w:pPr>
        <w:pStyle w:val="ListParagraph"/>
      </w:pPr>
    </w:p>
    <w:p w14:paraId="004989A4" w14:textId="77777777" w:rsidR="00C92C79" w:rsidRPr="00201E02" w:rsidRDefault="00C92C79" w:rsidP="00C92C79">
      <w:pPr>
        <w:pStyle w:val="ListParagraph"/>
        <w:rPr>
          <w:color w:val="000000" w:themeColor="text1"/>
        </w:rPr>
      </w:pPr>
    </w:p>
    <w:p w14:paraId="3C060A4A" w14:textId="2C21AFC5" w:rsidR="009B47C2" w:rsidRPr="00201E02" w:rsidRDefault="009B47C2" w:rsidP="0036498D">
      <w:pPr>
        <w:pStyle w:val="ListParagraph"/>
        <w:numPr>
          <w:ilvl w:val="1"/>
          <w:numId w:val="17"/>
        </w:numPr>
        <w:rPr>
          <w:color w:val="000000" w:themeColor="text1"/>
        </w:rPr>
      </w:pPr>
      <w:r w:rsidRPr="00201E02">
        <w:rPr>
          <w:b/>
          <w:bCs/>
          <w:color w:val="000000" w:themeColor="text1"/>
        </w:rPr>
        <w:t xml:space="preserve">Resale of </w:t>
      </w:r>
      <w:r w:rsidR="00890429" w:rsidRPr="00201E02">
        <w:rPr>
          <w:b/>
          <w:bCs/>
          <w:color w:val="000000" w:themeColor="text1"/>
        </w:rPr>
        <w:t>Deed</w:t>
      </w:r>
    </w:p>
    <w:p w14:paraId="4FB8B6ED" w14:textId="617E2399" w:rsidR="00FE0747" w:rsidRPr="00201E02" w:rsidRDefault="00FE0747" w:rsidP="00FE0747">
      <w:pPr>
        <w:pStyle w:val="ListParagraph"/>
        <w:rPr>
          <w:color w:val="000000" w:themeColor="text1"/>
        </w:rPr>
      </w:pPr>
      <w:r w:rsidRPr="00201E02">
        <w:rPr>
          <w:color w:val="000000" w:themeColor="text1"/>
        </w:rPr>
        <w:t xml:space="preserve">If a </w:t>
      </w:r>
      <w:r w:rsidR="00A50856" w:rsidRPr="00201E02">
        <w:rPr>
          <w:color w:val="000000" w:themeColor="text1"/>
        </w:rPr>
        <w:t>lot</w:t>
      </w:r>
      <w:r w:rsidR="00492564" w:rsidRPr="00201E02">
        <w:rPr>
          <w:color w:val="000000" w:themeColor="text1"/>
        </w:rPr>
        <w:t>/plot</w:t>
      </w:r>
      <w:r w:rsidRPr="00201E02">
        <w:rPr>
          <w:color w:val="000000" w:themeColor="text1"/>
        </w:rPr>
        <w:t xml:space="preserve"> is </w:t>
      </w:r>
      <w:r w:rsidR="00365D79" w:rsidRPr="00201E02">
        <w:rPr>
          <w:color w:val="000000" w:themeColor="text1"/>
        </w:rPr>
        <w:t xml:space="preserve">to be </w:t>
      </w:r>
      <w:r w:rsidRPr="00201E02">
        <w:rPr>
          <w:color w:val="000000" w:themeColor="text1"/>
        </w:rPr>
        <w:t xml:space="preserve">sold to anyone else, it must meet the criteria of being a usable </w:t>
      </w:r>
      <w:r w:rsidR="00A50856" w:rsidRPr="00201E02">
        <w:rPr>
          <w:color w:val="000000" w:themeColor="text1"/>
        </w:rPr>
        <w:t>lot</w:t>
      </w:r>
      <w:r w:rsidRPr="00201E02">
        <w:rPr>
          <w:color w:val="000000" w:themeColor="text1"/>
        </w:rPr>
        <w:t xml:space="preserve">.  </w:t>
      </w:r>
      <w:r w:rsidR="00365D79" w:rsidRPr="00201E02">
        <w:rPr>
          <w:color w:val="000000" w:themeColor="text1"/>
        </w:rPr>
        <w:t>Determining the usability of a lot</w:t>
      </w:r>
      <w:r w:rsidRPr="00201E02">
        <w:rPr>
          <w:color w:val="000000" w:themeColor="text1"/>
        </w:rPr>
        <w:t xml:space="preserve"> will be the decision of the Town of Grover Council</w:t>
      </w:r>
      <w:r w:rsidR="005D03D6" w:rsidRPr="00201E02">
        <w:rPr>
          <w:color w:val="000000" w:themeColor="text1"/>
        </w:rPr>
        <w:t xml:space="preserve"> and Maintenance Director.</w:t>
      </w:r>
    </w:p>
    <w:p w14:paraId="6962DE74" w14:textId="7582EC8A" w:rsidR="00FE0747" w:rsidRPr="00FE0747" w:rsidRDefault="00FE0747" w:rsidP="00FE0747">
      <w:pPr>
        <w:pStyle w:val="ListParagraph"/>
      </w:pPr>
      <w:r w:rsidRPr="00201E02">
        <w:rPr>
          <w:color w:val="000000" w:themeColor="text1"/>
        </w:rPr>
        <w:t>An owner or heir may sell</w:t>
      </w:r>
      <w:r w:rsidRPr="00492564">
        <w:t xml:space="preserve"> a</w:t>
      </w:r>
      <w:r w:rsidR="00B17B61" w:rsidRPr="00492564">
        <w:t>n unoccupied</w:t>
      </w:r>
      <w:r w:rsidRPr="00492564">
        <w:t xml:space="preserve"> </w:t>
      </w:r>
      <w:r w:rsidR="00B17B61" w:rsidRPr="00492564">
        <w:t>lot</w:t>
      </w:r>
      <w:r w:rsidR="00492564">
        <w:t>/plot</w:t>
      </w:r>
      <w:r w:rsidRPr="00492564">
        <w:t xml:space="preserve"> to anyone at any time for a price to be set by the owner.  </w:t>
      </w:r>
    </w:p>
    <w:p w14:paraId="0CCF793D" w14:textId="39F3A6A1" w:rsidR="003910B2" w:rsidRDefault="00FE0747" w:rsidP="0036498D">
      <w:pPr>
        <w:pStyle w:val="Heading2"/>
        <w:numPr>
          <w:ilvl w:val="0"/>
          <w:numId w:val="17"/>
        </w:numPr>
        <w:spacing w:after="240"/>
        <w:contextualSpacing w:val="0"/>
        <w:rPr>
          <w:u w:val="single"/>
        </w:rPr>
      </w:pPr>
      <w:r>
        <w:rPr>
          <w:u w:val="single"/>
        </w:rPr>
        <w:t>BURIALS</w:t>
      </w:r>
    </w:p>
    <w:p w14:paraId="220AF988" w14:textId="77777777" w:rsidR="004D11D3" w:rsidRDefault="00FE0747" w:rsidP="004D11D3">
      <w:pPr>
        <w:pStyle w:val="ListParagraph"/>
        <w:numPr>
          <w:ilvl w:val="1"/>
          <w:numId w:val="17"/>
        </w:numPr>
        <w:spacing w:after="0"/>
        <w:rPr>
          <w:b/>
          <w:bCs/>
        </w:rPr>
      </w:pPr>
      <w:r w:rsidRPr="0036498D">
        <w:rPr>
          <w:b/>
          <w:bCs/>
        </w:rPr>
        <w:t>General Requirements</w:t>
      </w:r>
    </w:p>
    <w:p w14:paraId="235CD15E" w14:textId="77777777" w:rsidR="004D11D3" w:rsidRDefault="0072266F" w:rsidP="004D11D3">
      <w:pPr>
        <w:pStyle w:val="ListParagraph"/>
        <w:spacing w:after="0"/>
        <w:rPr>
          <w:b/>
          <w:bCs/>
        </w:rPr>
      </w:pPr>
      <w:r>
        <w:t>Interments are limited to human deceased.</w:t>
      </w:r>
    </w:p>
    <w:p w14:paraId="00D79EA1" w14:textId="10496F76" w:rsidR="004D11D3" w:rsidRDefault="0072266F" w:rsidP="004D11D3">
      <w:pPr>
        <w:pStyle w:val="ListParagraph"/>
        <w:spacing w:after="0"/>
        <w:rPr>
          <w:b/>
          <w:bCs/>
        </w:rPr>
      </w:pPr>
      <w:r w:rsidRPr="00492564">
        <w:t>Information for all interments must be given and all charges prepaid to the Town of Grover Business Office.</w:t>
      </w:r>
      <w:r>
        <w:t xml:space="preserve">  Information given by telephone will be taken with particular care, however</w:t>
      </w:r>
      <w:r w:rsidR="004D11D3">
        <w:rPr>
          <w:color w:val="FF0000"/>
        </w:rPr>
        <w:t>,</w:t>
      </w:r>
      <w:r>
        <w:t xml:space="preserve"> the Town of Grover will not be responsible for errors arising or resulting from this procedure.  All such orders must be confirmed in writing.</w:t>
      </w:r>
    </w:p>
    <w:p w14:paraId="4AB69C7E" w14:textId="77777777" w:rsidR="004D11D3" w:rsidRDefault="0072266F" w:rsidP="004D11D3">
      <w:pPr>
        <w:pStyle w:val="ListParagraph"/>
        <w:spacing w:after="0"/>
        <w:rPr>
          <w:b/>
          <w:bCs/>
        </w:rPr>
      </w:pPr>
      <w:r>
        <w:t xml:space="preserve">The person giving the order must give the lot/plot owner’s name, address and all other information required. </w:t>
      </w:r>
    </w:p>
    <w:p w14:paraId="6D164890" w14:textId="4BCBC5CD" w:rsidR="0072266F" w:rsidRPr="00E54855" w:rsidRDefault="0072266F" w:rsidP="004D11D3">
      <w:pPr>
        <w:pStyle w:val="ListParagraph"/>
        <w:spacing w:after="0"/>
        <w:rPr>
          <w:b/>
          <w:bCs/>
          <w:color w:val="000000" w:themeColor="text1"/>
        </w:rPr>
      </w:pPr>
      <w:r w:rsidRPr="00E54855">
        <w:rPr>
          <w:color w:val="000000" w:themeColor="text1"/>
        </w:rPr>
        <w:t>The Town of Grover will not be responsible for any mistakes</w:t>
      </w:r>
      <w:r w:rsidR="004D11D3" w:rsidRPr="00E54855">
        <w:rPr>
          <w:color w:val="000000" w:themeColor="text1"/>
        </w:rPr>
        <w:t>,</w:t>
      </w:r>
      <w:r w:rsidRPr="00E54855">
        <w:rPr>
          <w:color w:val="000000" w:themeColor="text1"/>
        </w:rPr>
        <w:t xml:space="preserve"> occurring from lack of precise and proper instructions</w:t>
      </w:r>
      <w:r w:rsidR="004D11D3" w:rsidRPr="00E54855">
        <w:rPr>
          <w:color w:val="000000" w:themeColor="text1"/>
        </w:rPr>
        <w:t>,</w:t>
      </w:r>
      <w:r w:rsidRPr="00E54855">
        <w:rPr>
          <w:color w:val="000000" w:themeColor="text1"/>
        </w:rPr>
        <w:t xml:space="preserve"> as to the proper space on the lot where interment is desired.</w:t>
      </w:r>
    </w:p>
    <w:p w14:paraId="0C7DA6BE" w14:textId="77777777" w:rsidR="004D11D3" w:rsidRPr="00E54855" w:rsidRDefault="0072266F" w:rsidP="004D11D3">
      <w:pPr>
        <w:spacing w:after="0"/>
        <w:ind w:left="360"/>
        <w:rPr>
          <w:color w:val="000000" w:themeColor="text1"/>
        </w:rPr>
      </w:pPr>
      <w:r w:rsidRPr="00E54855">
        <w:rPr>
          <w:color w:val="000000" w:themeColor="text1"/>
        </w:rPr>
        <w:tab/>
        <w:t>All burial graves will remain in a uniform pattern.</w:t>
      </w:r>
    </w:p>
    <w:p w14:paraId="6ADE9F3B" w14:textId="7C2ED4E0" w:rsidR="0072266F" w:rsidRPr="00E54855" w:rsidRDefault="004D11D3" w:rsidP="004D11D3">
      <w:pPr>
        <w:spacing w:after="0"/>
        <w:ind w:left="360"/>
        <w:rPr>
          <w:color w:val="000000" w:themeColor="text1"/>
        </w:rPr>
      </w:pPr>
      <w:r w:rsidRPr="00E54855">
        <w:rPr>
          <w:color w:val="000000" w:themeColor="text1"/>
        </w:rPr>
        <w:t xml:space="preserve">   </w:t>
      </w:r>
      <w:r w:rsidRPr="00E54855">
        <w:rPr>
          <w:color w:val="000000" w:themeColor="text1"/>
        </w:rPr>
        <w:tab/>
      </w:r>
      <w:r w:rsidR="0072266F" w:rsidRPr="00E54855">
        <w:rPr>
          <w:color w:val="000000" w:themeColor="text1"/>
        </w:rPr>
        <w:t xml:space="preserve">The town council shall from </w:t>
      </w:r>
      <w:proofErr w:type="gramStart"/>
      <w:r w:rsidR="0072266F" w:rsidRPr="00E54855">
        <w:rPr>
          <w:color w:val="000000" w:themeColor="text1"/>
        </w:rPr>
        <w:t>time to time</w:t>
      </w:r>
      <w:proofErr w:type="gramEnd"/>
      <w:r w:rsidR="0072266F" w:rsidRPr="00E54855">
        <w:rPr>
          <w:color w:val="000000" w:themeColor="text1"/>
        </w:rPr>
        <w:t xml:space="preserve"> </w:t>
      </w:r>
      <w:r w:rsidRPr="00E54855">
        <w:rPr>
          <w:color w:val="000000" w:themeColor="text1"/>
        </w:rPr>
        <w:t>d</w:t>
      </w:r>
      <w:r w:rsidR="0072266F" w:rsidRPr="00E54855">
        <w:rPr>
          <w:color w:val="000000" w:themeColor="text1"/>
        </w:rPr>
        <w:t xml:space="preserve">esignate particular plots to be reserved for the </w:t>
      </w:r>
      <w:r w:rsidRPr="00E54855">
        <w:rPr>
          <w:color w:val="000000" w:themeColor="text1"/>
        </w:rPr>
        <w:tab/>
      </w:r>
      <w:r w:rsidR="0072266F" w:rsidRPr="00E54855">
        <w:rPr>
          <w:color w:val="000000" w:themeColor="text1"/>
        </w:rPr>
        <w:t>burial of indigent persons</w:t>
      </w:r>
      <w:r w:rsidRPr="00E54855">
        <w:rPr>
          <w:color w:val="000000" w:themeColor="text1"/>
        </w:rPr>
        <w:t xml:space="preserve"> upon </w:t>
      </w:r>
      <w:r w:rsidR="0072266F" w:rsidRPr="00E54855">
        <w:rPr>
          <w:color w:val="000000" w:themeColor="text1"/>
        </w:rPr>
        <w:t>board approval</w:t>
      </w:r>
      <w:r w:rsidRPr="00E54855">
        <w:rPr>
          <w:color w:val="000000" w:themeColor="text1"/>
        </w:rPr>
        <w:t>,</w:t>
      </w:r>
      <w:r w:rsidR="0072266F" w:rsidRPr="00E54855">
        <w:rPr>
          <w:color w:val="000000" w:themeColor="text1"/>
        </w:rPr>
        <w:t xml:space="preserve"> with proof of indigence.</w:t>
      </w:r>
    </w:p>
    <w:p w14:paraId="50242E23" w14:textId="77777777" w:rsidR="005C63A9" w:rsidRPr="00E54855" w:rsidRDefault="005C63A9" w:rsidP="007636D3">
      <w:pPr>
        <w:pStyle w:val="ListParagraph"/>
        <w:spacing w:after="0"/>
        <w:rPr>
          <w:color w:val="000000" w:themeColor="text1"/>
        </w:rPr>
      </w:pPr>
    </w:p>
    <w:p w14:paraId="16E3C7D5" w14:textId="26A77215" w:rsidR="00FE0747" w:rsidRPr="00E54855" w:rsidRDefault="008B168E" w:rsidP="0036498D">
      <w:pPr>
        <w:pStyle w:val="ListParagraph"/>
        <w:numPr>
          <w:ilvl w:val="1"/>
          <w:numId w:val="17"/>
        </w:numPr>
        <w:rPr>
          <w:b/>
          <w:bCs/>
          <w:color w:val="000000" w:themeColor="text1"/>
        </w:rPr>
      </w:pPr>
      <w:r w:rsidRPr="00E54855">
        <w:rPr>
          <w:b/>
          <w:bCs/>
          <w:color w:val="000000" w:themeColor="text1"/>
        </w:rPr>
        <w:t xml:space="preserve">Payment of </w:t>
      </w:r>
      <w:r w:rsidR="00492564" w:rsidRPr="00E54855">
        <w:rPr>
          <w:b/>
          <w:bCs/>
          <w:color w:val="000000" w:themeColor="text1"/>
        </w:rPr>
        <w:t>Lots</w:t>
      </w:r>
    </w:p>
    <w:p w14:paraId="269C2049" w14:textId="2608F5B8" w:rsidR="005C63A9" w:rsidRPr="00E54855" w:rsidRDefault="005C63A9" w:rsidP="005C63A9">
      <w:pPr>
        <w:pStyle w:val="ListParagraph"/>
        <w:rPr>
          <w:color w:val="000000" w:themeColor="text1"/>
        </w:rPr>
      </w:pPr>
      <w:r w:rsidRPr="00E54855">
        <w:rPr>
          <w:color w:val="000000" w:themeColor="text1"/>
        </w:rPr>
        <w:t xml:space="preserve">Burial </w:t>
      </w:r>
      <w:r w:rsidR="00A50856" w:rsidRPr="00E54855">
        <w:rPr>
          <w:color w:val="000000" w:themeColor="text1"/>
        </w:rPr>
        <w:t>plots</w:t>
      </w:r>
      <w:r w:rsidRPr="00E54855">
        <w:rPr>
          <w:color w:val="000000" w:themeColor="text1"/>
        </w:rPr>
        <w:t xml:space="preserve"> are purchased as a lot, which includes two (2) burial </w:t>
      </w:r>
      <w:r w:rsidR="00A50856" w:rsidRPr="00E54855">
        <w:rPr>
          <w:color w:val="000000" w:themeColor="text1"/>
        </w:rPr>
        <w:t>plots</w:t>
      </w:r>
      <w:r w:rsidR="00221CE5" w:rsidRPr="00E54855">
        <w:rPr>
          <w:color w:val="000000" w:themeColor="text1"/>
        </w:rPr>
        <w:t xml:space="preserve"> located parallel to each other</w:t>
      </w:r>
      <w:r w:rsidRPr="00E54855">
        <w:rPr>
          <w:color w:val="000000" w:themeColor="text1"/>
        </w:rPr>
        <w:t xml:space="preserve">.  The Town of Grover does not sell burial </w:t>
      </w:r>
      <w:r w:rsidR="00A50856" w:rsidRPr="00E54855">
        <w:rPr>
          <w:color w:val="000000" w:themeColor="text1"/>
        </w:rPr>
        <w:t>plots</w:t>
      </w:r>
      <w:r w:rsidRPr="00E54855">
        <w:rPr>
          <w:color w:val="000000" w:themeColor="text1"/>
        </w:rPr>
        <w:t xml:space="preserve"> individually.</w:t>
      </w:r>
      <w:r w:rsidR="00E31424" w:rsidRPr="00E54855">
        <w:rPr>
          <w:color w:val="000000" w:themeColor="text1"/>
        </w:rPr>
        <w:t xml:space="preserve">  </w:t>
      </w:r>
      <w:r w:rsidR="00A50856" w:rsidRPr="00E54855">
        <w:rPr>
          <w:color w:val="000000" w:themeColor="text1"/>
        </w:rPr>
        <w:t>Lot</w:t>
      </w:r>
      <w:r w:rsidR="00F36619" w:rsidRPr="00E54855">
        <w:rPr>
          <w:color w:val="000000" w:themeColor="text1"/>
        </w:rPr>
        <w:t xml:space="preserve"> owners may sell unused </w:t>
      </w:r>
      <w:r w:rsidR="00A50856" w:rsidRPr="00E54855">
        <w:rPr>
          <w:color w:val="000000" w:themeColor="text1"/>
        </w:rPr>
        <w:t>lots</w:t>
      </w:r>
      <w:r w:rsidR="00365D79" w:rsidRPr="00E54855">
        <w:rPr>
          <w:color w:val="000000" w:themeColor="text1"/>
        </w:rPr>
        <w:t>,</w:t>
      </w:r>
      <w:r w:rsidR="00F36619" w:rsidRPr="00E54855">
        <w:rPr>
          <w:color w:val="000000" w:themeColor="text1"/>
        </w:rPr>
        <w:t xml:space="preserve"> at their discretion</w:t>
      </w:r>
      <w:r w:rsidR="00365D79" w:rsidRPr="00E54855">
        <w:rPr>
          <w:color w:val="000000" w:themeColor="text1"/>
        </w:rPr>
        <w:t>,</w:t>
      </w:r>
      <w:r w:rsidR="00F36619" w:rsidRPr="00E54855">
        <w:rPr>
          <w:color w:val="000000" w:themeColor="text1"/>
        </w:rPr>
        <w:t xml:space="preserve"> to any persons</w:t>
      </w:r>
      <w:r w:rsidR="00365D79" w:rsidRPr="00E54855">
        <w:rPr>
          <w:color w:val="000000" w:themeColor="text1"/>
        </w:rPr>
        <w:t xml:space="preserve">. </w:t>
      </w:r>
      <w:r w:rsidR="000A2D92" w:rsidRPr="00E54855">
        <w:rPr>
          <w:color w:val="000000" w:themeColor="text1"/>
        </w:rPr>
        <w:t>S</w:t>
      </w:r>
      <w:r w:rsidR="000A7508" w:rsidRPr="00E54855">
        <w:rPr>
          <w:color w:val="000000" w:themeColor="text1"/>
        </w:rPr>
        <w:t>uch</w:t>
      </w:r>
      <w:r w:rsidR="004822C0" w:rsidRPr="00E54855">
        <w:rPr>
          <w:color w:val="000000" w:themeColor="text1"/>
        </w:rPr>
        <w:t xml:space="preserve"> sales </w:t>
      </w:r>
      <w:r w:rsidR="00F36619" w:rsidRPr="00E54855">
        <w:rPr>
          <w:color w:val="000000" w:themeColor="text1"/>
        </w:rPr>
        <w:t xml:space="preserve">are subject to the requirements in Section III of the Town of Grover cemetery policy.  The Town of Grover is not responsible for collecting payment of said </w:t>
      </w:r>
      <w:r w:rsidR="00A50856" w:rsidRPr="00E54855">
        <w:rPr>
          <w:color w:val="000000" w:themeColor="text1"/>
        </w:rPr>
        <w:t>lots</w:t>
      </w:r>
      <w:r w:rsidR="00F36619" w:rsidRPr="00E54855">
        <w:rPr>
          <w:color w:val="000000" w:themeColor="text1"/>
        </w:rPr>
        <w:t xml:space="preserve"> and is not liable for errors in information for such purchases.</w:t>
      </w:r>
    </w:p>
    <w:p w14:paraId="4473FC36" w14:textId="60B4068D" w:rsidR="00E31424" w:rsidRPr="00E54855" w:rsidRDefault="00E31424" w:rsidP="005C63A9">
      <w:pPr>
        <w:pStyle w:val="ListParagraph"/>
        <w:rPr>
          <w:color w:val="000000" w:themeColor="text1"/>
        </w:rPr>
      </w:pPr>
      <w:r w:rsidRPr="00E54855">
        <w:rPr>
          <w:color w:val="000000" w:themeColor="text1"/>
        </w:rPr>
        <w:t>No installments or arrangements for payment are permitted.  All lots must be paid in full at the business office prior to interment.</w:t>
      </w:r>
    </w:p>
    <w:p w14:paraId="457A7A40" w14:textId="2BA99521" w:rsidR="003E1775" w:rsidRDefault="003E1775" w:rsidP="003E1775">
      <w:pPr>
        <w:pStyle w:val="ListParagraph"/>
        <w:rPr>
          <w:b/>
          <w:bCs/>
        </w:rPr>
      </w:pPr>
    </w:p>
    <w:p w14:paraId="23CAE14A" w14:textId="77777777" w:rsidR="004D11D3" w:rsidRDefault="004D11D3" w:rsidP="003E1775">
      <w:pPr>
        <w:pStyle w:val="ListParagraph"/>
        <w:rPr>
          <w:b/>
          <w:bCs/>
        </w:rPr>
      </w:pPr>
    </w:p>
    <w:p w14:paraId="2F74592D" w14:textId="1993C074" w:rsidR="006B2928" w:rsidRPr="00003D71" w:rsidRDefault="006B2928" w:rsidP="0036498D">
      <w:pPr>
        <w:pStyle w:val="ListParagraph"/>
        <w:numPr>
          <w:ilvl w:val="1"/>
          <w:numId w:val="17"/>
        </w:numPr>
        <w:rPr>
          <w:b/>
          <w:bCs/>
        </w:rPr>
      </w:pPr>
      <w:r w:rsidRPr="00003D71">
        <w:rPr>
          <w:b/>
          <w:bCs/>
        </w:rPr>
        <w:t xml:space="preserve">Payment of Grave </w:t>
      </w:r>
      <w:r w:rsidR="00003D71" w:rsidRPr="00003D71">
        <w:rPr>
          <w:b/>
          <w:bCs/>
        </w:rPr>
        <w:t>Preparation</w:t>
      </w:r>
      <w:r w:rsidRPr="00003D71">
        <w:rPr>
          <w:b/>
          <w:bCs/>
        </w:rPr>
        <w:t xml:space="preserve"> for Interments</w:t>
      </w:r>
    </w:p>
    <w:p w14:paraId="7FAF5C16" w14:textId="65C834EB" w:rsidR="0018782B" w:rsidRPr="00003D71" w:rsidRDefault="00061B89" w:rsidP="006B2928">
      <w:pPr>
        <w:pStyle w:val="ListParagraph"/>
      </w:pPr>
      <w:r w:rsidRPr="00003D71">
        <w:t>The</w:t>
      </w:r>
      <w:r w:rsidR="00003D71" w:rsidRPr="00003D71">
        <w:t xml:space="preserve"> preparation of a</w:t>
      </w:r>
      <w:r w:rsidRPr="00003D71">
        <w:t xml:space="preserve"> grave shall be invoiced to funeral </w:t>
      </w:r>
      <w:r w:rsidR="00003D71" w:rsidRPr="00003D71">
        <w:t>home and/or individual</w:t>
      </w:r>
      <w:r w:rsidRPr="00003D71">
        <w:t xml:space="preserve"> in charge of interment by the Town of Grover upon notification of interment. </w:t>
      </w:r>
      <w:r w:rsidR="00D661E8" w:rsidRPr="00003D71">
        <w:t xml:space="preserve"> </w:t>
      </w:r>
      <w:r w:rsidR="005A1A4C" w:rsidRPr="00003D71">
        <w:t xml:space="preserve"> </w:t>
      </w:r>
    </w:p>
    <w:p w14:paraId="54916C24" w14:textId="3931A69B" w:rsidR="000A7508" w:rsidRDefault="0018782B" w:rsidP="000A7508">
      <w:pPr>
        <w:pStyle w:val="ListParagraph"/>
      </w:pPr>
      <w:r w:rsidRPr="00003D71">
        <w:t>No installments or arrangements for payment are permitted.  All fees must be paid in full to the business office prior to interment.</w:t>
      </w:r>
      <w:r w:rsidR="005A1A4C" w:rsidRPr="00003D71">
        <w:t xml:space="preserve"> </w:t>
      </w:r>
    </w:p>
    <w:p w14:paraId="1265C437" w14:textId="77777777" w:rsidR="0072266F" w:rsidRPr="00061B89" w:rsidRDefault="0072266F" w:rsidP="000A7508">
      <w:pPr>
        <w:pStyle w:val="ListParagraph"/>
      </w:pPr>
    </w:p>
    <w:p w14:paraId="189209BF" w14:textId="1FFFB2A0" w:rsidR="008B168E" w:rsidRDefault="008B168E" w:rsidP="0036498D">
      <w:pPr>
        <w:pStyle w:val="ListParagraph"/>
        <w:numPr>
          <w:ilvl w:val="1"/>
          <w:numId w:val="17"/>
        </w:numPr>
        <w:rPr>
          <w:b/>
          <w:bCs/>
        </w:rPr>
      </w:pPr>
      <w:r w:rsidRPr="0036498D">
        <w:rPr>
          <w:b/>
          <w:bCs/>
        </w:rPr>
        <w:t>Hours When Burials are Permitted</w:t>
      </w:r>
    </w:p>
    <w:p w14:paraId="5C542AD6" w14:textId="750FE0A3" w:rsidR="00F36619" w:rsidRDefault="00F36619" w:rsidP="00F36619">
      <w:pPr>
        <w:pStyle w:val="ListParagraph"/>
      </w:pPr>
      <w:r>
        <w:lastRenderedPageBreak/>
        <w:t>No funeral or interment will be allowed in the cemetery on</w:t>
      </w:r>
      <w:r w:rsidR="003E1775">
        <w:t xml:space="preserve"> the following</w:t>
      </w:r>
      <w:r>
        <w:t xml:space="preserve"> holidays</w:t>
      </w:r>
      <w:r w:rsidR="003E1775">
        <w:t>:</w:t>
      </w:r>
    </w:p>
    <w:p w14:paraId="2165717E" w14:textId="7BB98F6E" w:rsidR="003E1775" w:rsidRDefault="003E1775" w:rsidP="00F36619">
      <w:pPr>
        <w:pStyle w:val="ListParagraph"/>
      </w:pPr>
      <w:r>
        <w:tab/>
        <w:t>New Year’s Day</w:t>
      </w:r>
    </w:p>
    <w:p w14:paraId="18C075D6" w14:textId="6CE40B6D" w:rsidR="003E1775" w:rsidRDefault="003E1775" w:rsidP="00F36619">
      <w:pPr>
        <w:pStyle w:val="ListParagraph"/>
      </w:pPr>
      <w:r>
        <w:tab/>
        <w:t>Memorial Day</w:t>
      </w:r>
    </w:p>
    <w:p w14:paraId="03973316" w14:textId="6B9DAEC8" w:rsidR="003E1775" w:rsidRDefault="003E1775" w:rsidP="00F36619">
      <w:pPr>
        <w:pStyle w:val="ListParagraph"/>
      </w:pPr>
      <w:r>
        <w:tab/>
        <w:t>Independence Day</w:t>
      </w:r>
    </w:p>
    <w:p w14:paraId="1B471430" w14:textId="3A69316F" w:rsidR="003E1775" w:rsidRDefault="003E1775" w:rsidP="00F36619">
      <w:pPr>
        <w:pStyle w:val="ListParagraph"/>
      </w:pPr>
      <w:r>
        <w:tab/>
      </w:r>
      <w:r w:rsidR="00367FD8">
        <w:t>Labor Day</w:t>
      </w:r>
    </w:p>
    <w:p w14:paraId="709A3C7F" w14:textId="3AE7A303" w:rsidR="00367FD8" w:rsidRDefault="00367FD8" w:rsidP="00F36619">
      <w:pPr>
        <w:pStyle w:val="ListParagraph"/>
      </w:pPr>
      <w:r>
        <w:tab/>
        <w:t>Easter Sunday</w:t>
      </w:r>
    </w:p>
    <w:p w14:paraId="64A12D78" w14:textId="45AA36C7" w:rsidR="003E1775" w:rsidRDefault="003E1775" w:rsidP="00F36619">
      <w:pPr>
        <w:pStyle w:val="ListParagraph"/>
      </w:pPr>
      <w:r>
        <w:tab/>
        <w:t>Thanksgiving Day</w:t>
      </w:r>
    </w:p>
    <w:p w14:paraId="2E045C7E" w14:textId="458B23C3" w:rsidR="003E1775" w:rsidRDefault="003E1775" w:rsidP="00F36619">
      <w:pPr>
        <w:pStyle w:val="ListParagraph"/>
      </w:pPr>
      <w:r>
        <w:tab/>
        <w:t>Christmas Eve</w:t>
      </w:r>
    </w:p>
    <w:p w14:paraId="05E7CCC1" w14:textId="527CED02" w:rsidR="003E1775" w:rsidRDefault="003E1775" w:rsidP="00F36619">
      <w:pPr>
        <w:pStyle w:val="ListParagraph"/>
      </w:pPr>
      <w:r>
        <w:tab/>
        <w:t>Christmas Day</w:t>
      </w:r>
    </w:p>
    <w:p w14:paraId="1D9D49D5" w14:textId="7499EC48" w:rsidR="003E1775" w:rsidRDefault="003E1775" w:rsidP="00F36619">
      <w:pPr>
        <w:pStyle w:val="ListParagraph"/>
      </w:pPr>
    </w:p>
    <w:p w14:paraId="4791E20B" w14:textId="7E418BC7" w:rsidR="00E31424" w:rsidRDefault="00E31424" w:rsidP="00F36619">
      <w:pPr>
        <w:pStyle w:val="ListParagraph"/>
      </w:pPr>
      <w:r w:rsidRPr="00003D71">
        <w:t xml:space="preserve">On all other days, funerals will be allowed </w:t>
      </w:r>
      <w:r w:rsidR="006B2928" w:rsidRPr="00003D71">
        <w:t>during daylight hours.</w:t>
      </w:r>
      <w:r w:rsidR="0018782B" w:rsidRPr="00003D71">
        <w:t xml:space="preserve">  </w:t>
      </w:r>
      <w:r w:rsidR="00BE78C3" w:rsidRPr="00003D71">
        <w:t>Services</w:t>
      </w:r>
      <w:r w:rsidR="0018782B" w:rsidRPr="00003D71">
        <w:t xml:space="preserve"> </w:t>
      </w:r>
      <w:r w:rsidR="00003D71" w:rsidRPr="00003D71">
        <w:t xml:space="preserve">arriving to the cemetery </w:t>
      </w:r>
      <w:r w:rsidR="00003D71" w:rsidRPr="00201E02">
        <w:rPr>
          <w:color w:val="000000" w:themeColor="text1"/>
        </w:rPr>
        <w:t>after</w:t>
      </w:r>
      <w:r w:rsidR="0018782B" w:rsidRPr="00201E02">
        <w:rPr>
          <w:color w:val="000000" w:themeColor="text1"/>
        </w:rPr>
        <w:t xml:space="preserve"> 4:00</w:t>
      </w:r>
      <w:r w:rsidR="000A7508" w:rsidRPr="00201E02">
        <w:rPr>
          <w:color w:val="000000" w:themeColor="text1"/>
        </w:rPr>
        <w:t xml:space="preserve"> </w:t>
      </w:r>
      <w:r w:rsidR="0018782B" w:rsidRPr="00201E02">
        <w:rPr>
          <w:color w:val="000000" w:themeColor="text1"/>
        </w:rPr>
        <w:t>pm</w:t>
      </w:r>
      <w:r w:rsidR="00BE78C3" w:rsidRPr="00003D71">
        <w:t xml:space="preserve"> will incur additional charge</w:t>
      </w:r>
      <w:r w:rsidR="00003D71" w:rsidRPr="00003D71">
        <w:t>s</w:t>
      </w:r>
      <w:r w:rsidR="00BE78C3" w:rsidRPr="00003D71">
        <w:t>.</w:t>
      </w:r>
      <w:r w:rsidR="000A7508">
        <w:t xml:space="preserve"> </w:t>
      </w:r>
    </w:p>
    <w:p w14:paraId="7B1EE3D5" w14:textId="77777777" w:rsidR="00E31424" w:rsidRPr="00F36619" w:rsidRDefault="00E31424" w:rsidP="00F36619">
      <w:pPr>
        <w:pStyle w:val="ListParagraph"/>
      </w:pPr>
    </w:p>
    <w:p w14:paraId="459310FB" w14:textId="6B176520" w:rsidR="008B168E" w:rsidRDefault="008B168E" w:rsidP="0036498D">
      <w:pPr>
        <w:pStyle w:val="ListParagraph"/>
        <w:numPr>
          <w:ilvl w:val="1"/>
          <w:numId w:val="17"/>
        </w:numPr>
        <w:rPr>
          <w:b/>
          <w:bCs/>
        </w:rPr>
      </w:pPr>
      <w:r w:rsidRPr="0036498D">
        <w:rPr>
          <w:b/>
          <w:bCs/>
        </w:rPr>
        <w:t>Duty of Funeral Directors</w:t>
      </w:r>
    </w:p>
    <w:p w14:paraId="7B8F7B7A" w14:textId="5148AD1F" w:rsidR="00E31424" w:rsidRDefault="00E31424" w:rsidP="00E31424">
      <w:pPr>
        <w:pStyle w:val="ListParagraph"/>
      </w:pPr>
      <w:r>
        <w:t xml:space="preserve">Funeral directors, in charge of funerals, must notify </w:t>
      </w:r>
      <w:r w:rsidRPr="00003D71">
        <w:t xml:space="preserve">the </w:t>
      </w:r>
      <w:r w:rsidR="00762798" w:rsidRPr="00003D71">
        <w:t>Deputy Clerk</w:t>
      </w:r>
      <w:r w:rsidRPr="00003D71">
        <w:t xml:space="preserve"> </w:t>
      </w:r>
      <w:r w:rsidR="003E1775" w:rsidRPr="00003D71">
        <w:t>48</w:t>
      </w:r>
      <w:r w:rsidRPr="00003D71">
        <w:t xml:space="preserve"> hours </w:t>
      </w:r>
      <w:r w:rsidR="00762798" w:rsidRPr="00003D71">
        <w:t xml:space="preserve">prior to any </w:t>
      </w:r>
      <w:r w:rsidRPr="00003D71">
        <w:t>interment.</w:t>
      </w:r>
      <w:r w:rsidR="00481F9C" w:rsidRPr="00003D71">
        <w:t xml:space="preserve">  He/She </w:t>
      </w:r>
      <w:r w:rsidR="00A50856" w:rsidRPr="00003D71">
        <w:t>must also</w:t>
      </w:r>
      <w:r w:rsidR="00481F9C" w:rsidRPr="00003D71">
        <w:t xml:space="preserve"> provide detailed information as to the wishes of the family </w:t>
      </w:r>
      <w:r w:rsidR="003E56A5" w:rsidRPr="00003D71">
        <w:t>regarding</w:t>
      </w:r>
      <w:r w:rsidR="00481F9C" w:rsidRPr="00003D71">
        <w:t xml:space="preserve"> location of burial </w:t>
      </w:r>
      <w:r w:rsidR="00A50856" w:rsidRPr="00003D71">
        <w:t>plot</w:t>
      </w:r>
      <w:r w:rsidR="00481F9C" w:rsidRPr="00003D71">
        <w:t xml:space="preserve"> within the grave lot</w:t>
      </w:r>
      <w:r w:rsidR="00762798" w:rsidRPr="00003D71">
        <w:t xml:space="preserve"> as well as pay any unpaid charges due.</w:t>
      </w:r>
      <w:r w:rsidR="003E1775">
        <w:t xml:space="preserve"> </w:t>
      </w:r>
    </w:p>
    <w:p w14:paraId="216A0C21" w14:textId="77777777" w:rsidR="00E31424" w:rsidRPr="00E31424" w:rsidRDefault="00E31424" w:rsidP="00E31424">
      <w:pPr>
        <w:pStyle w:val="ListParagraph"/>
      </w:pPr>
    </w:p>
    <w:p w14:paraId="3543C352" w14:textId="3F7F2470" w:rsidR="00926ED5" w:rsidRPr="00003D71" w:rsidRDefault="00926ED5" w:rsidP="0036498D">
      <w:pPr>
        <w:pStyle w:val="ListParagraph"/>
        <w:numPr>
          <w:ilvl w:val="1"/>
          <w:numId w:val="17"/>
        </w:numPr>
        <w:rPr>
          <w:b/>
          <w:bCs/>
        </w:rPr>
      </w:pPr>
      <w:r w:rsidRPr="00003D71">
        <w:rPr>
          <w:b/>
          <w:bCs/>
        </w:rPr>
        <w:t>Duty of Town Clerk/Deputy Clerk</w:t>
      </w:r>
    </w:p>
    <w:p w14:paraId="0BA5C43E" w14:textId="64A33156" w:rsidR="00926ED5" w:rsidRDefault="00F721C7" w:rsidP="00926ED5">
      <w:pPr>
        <w:pStyle w:val="ListParagraph"/>
      </w:pPr>
      <w:r w:rsidRPr="00003D71">
        <w:t>The Town Clerk/Deputy Clerk</w:t>
      </w:r>
      <w:r w:rsidR="00926ED5" w:rsidRPr="00003D71">
        <w:t xml:space="preserve"> is in charge of obtaining all information </w:t>
      </w:r>
      <w:r w:rsidR="00FE6446" w:rsidRPr="00003D71">
        <w:t xml:space="preserve">pertaining to </w:t>
      </w:r>
      <w:r w:rsidR="00926ED5" w:rsidRPr="00003D71">
        <w:t>interments from funeral directors and relaying that information to the Maintenance Director/Assistant Maintenance Director.</w:t>
      </w:r>
      <w:r w:rsidR="00005B4E" w:rsidRPr="00003D71">
        <w:t xml:space="preserve">  He/She is also responsible for obtaining payment for all sales of lots and other charges.  The Town Clerk/Deputy Clerk shall also maintain all cemetery files within the Business Office.</w:t>
      </w:r>
    </w:p>
    <w:p w14:paraId="1E73FC73" w14:textId="77777777" w:rsidR="00005B4E" w:rsidRPr="00926ED5" w:rsidRDefault="00005B4E" w:rsidP="00926ED5">
      <w:pPr>
        <w:pStyle w:val="ListParagraph"/>
      </w:pPr>
    </w:p>
    <w:p w14:paraId="3DF58C27" w14:textId="62A89A46" w:rsidR="00926ED5" w:rsidRPr="00003D71" w:rsidRDefault="00926ED5" w:rsidP="0036498D">
      <w:pPr>
        <w:pStyle w:val="ListParagraph"/>
        <w:numPr>
          <w:ilvl w:val="1"/>
          <w:numId w:val="17"/>
        </w:numPr>
        <w:rPr>
          <w:b/>
          <w:bCs/>
        </w:rPr>
      </w:pPr>
      <w:r w:rsidRPr="00003D71">
        <w:rPr>
          <w:b/>
          <w:bCs/>
        </w:rPr>
        <w:t>Duty of Maintenance Director/Assistant Maintenance Director</w:t>
      </w:r>
    </w:p>
    <w:p w14:paraId="793348BE" w14:textId="2B359D32" w:rsidR="00005B4E" w:rsidRDefault="00005B4E" w:rsidP="00005B4E">
      <w:pPr>
        <w:pStyle w:val="ListParagraph"/>
      </w:pPr>
      <w:r w:rsidRPr="00003D71">
        <w:t>The Maintenance Director/Assistant Maintenance Director</w:t>
      </w:r>
      <w:r w:rsidR="000A7508">
        <w:t xml:space="preserve"> </w:t>
      </w:r>
      <w:proofErr w:type="gramStart"/>
      <w:r w:rsidRPr="00003D71">
        <w:t>is in charge</w:t>
      </w:r>
      <w:r w:rsidR="00FE6446" w:rsidRPr="00003D71">
        <w:t xml:space="preserve"> of</w:t>
      </w:r>
      <w:proofErr w:type="gramEnd"/>
      <w:r w:rsidR="00FE6446" w:rsidRPr="00003D71">
        <w:t xml:space="preserve"> </w:t>
      </w:r>
      <w:r w:rsidRPr="00003D71">
        <w:t>the perpetual care of the cemetery, locating and marking of burial plots</w:t>
      </w:r>
      <w:r w:rsidR="00FE6446" w:rsidRPr="00003D71">
        <w:t xml:space="preserve"> and/or monuments or markers</w:t>
      </w:r>
      <w:r w:rsidRPr="00003D71">
        <w:t xml:space="preserve"> and enforcing cemetery policies.</w:t>
      </w:r>
      <w:r>
        <w:t xml:space="preserve"> </w:t>
      </w:r>
    </w:p>
    <w:p w14:paraId="559D2063" w14:textId="77777777" w:rsidR="00005B4E" w:rsidRPr="00005B4E" w:rsidRDefault="00005B4E" w:rsidP="00005B4E">
      <w:pPr>
        <w:pStyle w:val="ListParagraph"/>
      </w:pPr>
    </w:p>
    <w:p w14:paraId="3977690D" w14:textId="5E536D74" w:rsidR="008B168E" w:rsidRPr="00367FD8" w:rsidRDefault="008B168E" w:rsidP="0036498D">
      <w:pPr>
        <w:pStyle w:val="ListParagraph"/>
        <w:numPr>
          <w:ilvl w:val="1"/>
          <w:numId w:val="17"/>
        </w:numPr>
        <w:rPr>
          <w:b/>
          <w:bCs/>
        </w:rPr>
      </w:pPr>
      <w:r w:rsidRPr="00367FD8">
        <w:rPr>
          <w:b/>
          <w:bCs/>
        </w:rPr>
        <w:t>Vaults</w:t>
      </w:r>
      <w:r w:rsidR="00611CCA">
        <w:rPr>
          <w:b/>
          <w:bCs/>
        </w:rPr>
        <w:t>/Caskets</w:t>
      </w:r>
    </w:p>
    <w:p w14:paraId="4770A565" w14:textId="26E6FB30" w:rsidR="00E31424" w:rsidRPr="00E31424" w:rsidRDefault="00E31424" w:rsidP="00E31424">
      <w:pPr>
        <w:pStyle w:val="ListParagraph"/>
      </w:pPr>
      <w:r w:rsidRPr="00C51487">
        <w:t>The Town of Grover</w:t>
      </w:r>
      <w:r w:rsidR="00367FD8" w:rsidRPr="00C51487">
        <w:t xml:space="preserve"> requires</w:t>
      </w:r>
      <w:r w:rsidR="00611CCA" w:rsidRPr="00C51487">
        <w:t xml:space="preserve"> a casket and </w:t>
      </w:r>
      <w:r w:rsidR="00367FD8" w:rsidRPr="00C51487">
        <w:t xml:space="preserve">a </w:t>
      </w:r>
      <w:r w:rsidR="00367FD8" w:rsidRPr="00201E02">
        <w:rPr>
          <w:color w:val="000000" w:themeColor="text1"/>
        </w:rPr>
        <w:t>mini</w:t>
      </w:r>
      <w:r w:rsidR="00D7496B" w:rsidRPr="00201E02">
        <w:rPr>
          <w:color w:val="000000" w:themeColor="text1"/>
        </w:rPr>
        <w:t>mum</w:t>
      </w:r>
      <w:r w:rsidR="00367FD8" w:rsidRPr="00201E02">
        <w:rPr>
          <w:color w:val="000000" w:themeColor="text1"/>
        </w:rPr>
        <w:t xml:space="preserve"> of a polypropylene vault</w:t>
      </w:r>
      <w:r w:rsidR="005C0618" w:rsidRPr="00201E02">
        <w:rPr>
          <w:color w:val="000000" w:themeColor="text1"/>
        </w:rPr>
        <w:t xml:space="preserve"> for all </w:t>
      </w:r>
      <w:r w:rsidR="00611CCA" w:rsidRPr="00201E02">
        <w:rPr>
          <w:color w:val="000000" w:themeColor="text1"/>
        </w:rPr>
        <w:t>non-cremation</w:t>
      </w:r>
      <w:r w:rsidR="005C0618" w:rsidRPr="00201E02">
        <w:rPr>
          <w:color w:val="000000" w:themeColor="text1"/>
        </w:rPr>
        <w:t xml:space="preserve"> burials.  No vaults are required for crema</w:t>
      </w:r>
      <w:r w:rsidR="00003D71" w:rsidRPr="00201E02">
        <w:rPr>
          <w:color w:val="000000" w:themeColor="text1"/>
        </w:rPr>
        <w:t>ins</w:t>
      </w:r>
      <w:r w:rsidR="005C0618" w:rsidRPr="00C51487">
        <w:t xml:space="preserve"> only a </w:t>
      </w:r>
      <w:r w:rsidR="00C51487" w:rsidRPr="00C51487">
        <w:t>closed container</w:t>
      </w:r>
      <w:r w:rsidR="005C0618" w:rsidRPr="00C51487">
        <w:t>.</w:t>
      </w:r>
    </w:p>
    <w:p w14:paraId="0D63BE88" w14:textId="40D1502A" w:rsidR="00E31424" w:rsidRDefault="00E31424" w:rsidP="00E31424">
      <w:pPr>
        <w:pStyle w:val="ListParagraph"/>
        <w:rPr>
          <w:b/>
          <w:bCs/>
        </w:rPr>
      </w:pPr>
    </w:p>
    <w:p w14:paraId="09B5EE32" w14:textId="36EF858E" w:rsidR="008B168E" w:rsidRPr="00C51487" w:rsidRDefault="008B168E" w:rsidP="0036498D">
      <w:pPr>
        <w:pStyle w:val="ListParagraph"/>
        <w:numPr>
          <w:ilvl w:val="1"/>
          <w:numId w:val="17"/>
        </w:numPr>
        <w:rPr>
          <w:b/>
          <w:bCs/>
        </w:rPr>
      </w:pPr>
      <w:r w:rsidRPr="00C51487">
        <w:rPr>
          <w:b/>
          <w:bCs/>
        </w:rPr>
        <w:t>Excavating and Refilling of Graves</w:t>
      </w:r>
    </w:p>
    <w:p w14:paraId="7FC294BE" w14:textId="77777777" w:rsidR="00BB2532" w:rsidRDefault="00061B89" w:rsidP="00AB1C1D">
      <w:pPr>
        <w:pStyle w:val="ListParagraph"/>
      </w:pPr>
      <w:r w:rsidRPr="00C51487">
        <w:t xml:space="preserve">The Town of Grover </w:t>
      </w:r>
      <w:r w:rsidR="00C51487" w:rsidRPr="00C51487">
        <w:t xml:space="preserve">may </w:t>
      </w:r>
      <w:proofErr w:type="gramStart"/>
      <w:r w:rsidR="00C51487" w:rsidRPr="00C51487">
        <w:t>enter into</w:t>
      </w:r>
      <w:proofErr w:type="gramEnd"/>
      <w:r w:rsidR="00C51487" w:rsidRPr="00C51487">
        <w:t xml:space="preserve"> contracts</w:t>
      </w:r>
      <w:r w:rsidRPr="00C51487">
        <w:t xml:space="preserve"> for all excavating and refilling of graves.  No other contractors</w:t>
      </w:r>
      <w:r w:rsidR="00611CCA" w:rsidRPr="00C51487">
        <w:t xml:space="preserve"> and/or individuals</w:t>
      </w:r>
      <w:r w:rsidRPr="00C51487">
        <w:t xml:space="preserve"> shall be permitted to do such digging within the cemetery.  The c</w:t>
      </w:r>
      <w:r w:rsidR="00AB1C1D" w:rsidRPr="00C51487">
        <w:t>ontractor</w:t>
      </w:r>
      <w:r w:rsidRPr="00C51487">
        <w:t xml:space="preserve"> shall be responsible for</w:t>
      </w:r>
      <w:r w:rsidR="00AB1C1D" w:rsidRPr="00C51487">
        <w:t xml:space="preserve"> opening and refilling graves</w:t>
      </w:r>
      <w:r w:rsidRPr="00C51487">
        <w:t xml:space="preserve"> and</w:t>
      </w:r>
      <w:r w:rsidR="00AB1C1D" w:rsidRPr="00C51487">
        <w:t xml:space="preserve"> must</w:t>
      </w:r>
    </w:p>
    <w:p w14:paraId="05BED975" w14:textId="77777777" w:rsidR="00BB2532" w:rsidRDefault="00BB2532" w:rsidP="00AB1C1D">
      <w:pPr>
        <w:pStyle w:val="ListParagraph"/>
      </w:pPr>
    </w:p>
    <w:p w14:paraId="69E9926A" w14:textId="66D147DD" w:rsidR="00BB2532" w:rsidRDefault="00BB2532" w:rsidP="00AB1C1D">
      <w:pPr>
        <w:pStyle w:val="ListParagraph"/>
      </w:pPr>
      <w:r>
        <w:t xml:space="preserve"> </w:t>
      </w:r>
    </w:p>
    <w:p w14:paraId="1DE37041" w14:textId="6240C59A" w:rsidR="00AB1C1D" w:rsidRDefault="00AB1C1D" w:rsidP="00BB2532">
      <w:pPr>
        <w:ind w:left="360"/>
      </w:pPr>
      <w:r w:rsidRPr="00C51487">
        <w:t>do so in a manner as to not disturb or damage other burial spaces and/or monuments.  Grounds</w:t>
      </w:r>
      <w:r w:rsidR="00D55633" w:rsidRPr="00C51487">
        <w:t xml:space="preserve"> should be restored </w:t>
      </w:r>
      <w:r w:rsidR="00C51487" w:rsidRPr="00C51487">
        <w:t>as close as possible to original state</w:t>
      </w:r>
      <w:r w:rsidR="00D55633" w:rsidRPr="00C51487">
        <w:t xml:space="preserve">.  Any grave deemed by the </w:t>
      </w:r>
      <w:r w:rsidR="00D55633" w:rsidRPr="00C51487">
        <w:lastRenderedPageBreak/>
        <w:t>maintenance director or assistant maintenance director not</w:t>
      </w:r>
      <w:r w:rsidR="00D7496B">
        <w:t xml:space="preserve"> </w:t>
      </w:r>
      <w:r w:rsidR="00D55633" w:rsidRPr="00C51487">
        <w:t>refilled properly will be the responsibility of the contractor to correct.</w:t>
      </w:r>
    </w:p>
    <w:p w14:paraId="79F9BF2C" w14:textId="027103CF" w:rsidR="00C264DB" w:rsidRPr="00BB2532" w:rsidRDefault="00C264DB" w:rsidP="00BB2532">
      <w:pPr>
        <w:ind w:firstLine="360"/>
        <w:rPr>
          <w:b/>
          <w:bCs/>
          <w:color w:val="FF0000"/>
        </w:rPr>
      </w:pPr>
      <w:r w:rsidRPr="00BB2532">
        <w:rPr>
          <w:b/>
          <w:bCs/>
        </w:rPr>
        <w:t xml:space="preserve">4.10 </w:t>
      </w:r>
      <w:r w:rsidR="008B168E" w:rsidRPr="00BB2532">
        <w:rPr>
          <w:b/>
          <w:bCs/>
        </w:rPr>
        <w:t>Burials Per Grave</w:t>
      </w:r>
      <w:r w:rsidRPr="00BB2532">
        <w:rPr>
          <w:b/>
          <w:bCs/>
        </w:rPr>
        <w:t xml:space="preserve"> </w:t>
      </w:r>
    </w:p>
    <w:p w14:paraId="60FEA5E5" w14:textId="36DDE728" w:rsidR="00D55633" w:rsidRDefault="00D55633" w:rsidP="00BB2532">
      <w:pPr>
        <w:ind w:left="360"/>
      </w:pPr>
      <w:r>
        <w:t>One interment only shall be allowed in a casket, except a father or mother with an infant child, or two (2) children buried at the same time.  No more than one casket will be allowed in a grave, except when the contract for such space specifically provides for such.</w:t>
      </w:r>
    </w:p>
    <w:p w14:paraId="1E435F50" w14:textId="1B34F2A1" w:rsidR="00D55633" w:rsidRPr="00D55633" w:rsidRDefault="005C0618" w:rsidP="00BB2532">
      <w:pPr>
        <w:ind w:firstLine="360"/>
      </w:pPr>
      <w:r w:rsidRPr="00C51487">
        <w:t>Crema</w:t>
      </w:r>
      <w:r w:rsidR="00C51487" w:rsidRPr="00C51487">
        <w:t>ins</w:t>
      </w:r>
      <w:r w:rsidRPr="00C51487">
        <w:t xml:space="preserve"> remains shall be limited to </w:t>
      </w:r>
      <w:r w:rsidR="00611CCA" w:rsidRPr="00C51487">
        <w:t>two</w:t>
      </w:r>
      <w:r w:rsidRPr="00C51487">
        <w:t xml:space="preserve"> separate </w:t>
      </w:r>
      <w:r w:rsidR="00C51487" w:rsidRPr="00C51487">
        <w:t>closed containers</w:t>
      </w:r>
      <w:r w:rsidRPr="00C51487">
        <w:t xml:space="preserve"> per burial plot.</w:t>
      </w:r>
      <w:r>
        <w:t xml:space="preserve"> </w:t>
      </w:r>
    </w:p>
    <w:p w14:paraId="3D3D5E00" w14:textId="77777777" w:rsidR="00C264DB" w:rsidRDefault="00C264DB" w:rsidP="00C264DB">
      <w:pPr>
        <w:ind w:left="360"/>
        <w:rPr>
          <w:b/>
          <w:bCs/>
        </w:rPr>
      </w:pPr>
      <w:r>
        <w:rPr>
          <w:b/>
          <w:bCs/>
        </w:rPr>
        <w:t xml:space="preserve">4.11 </w:t>
      </w:r>
      <w:r w:rsidR="008B168E" w:rsidRPr="00C264DB">
        <w:rPr>
          <w:b/>
          <w:bCs/>
        </w:rPr>
        <w:t>Errors</w:t>
      </w:r>
    </w:p>
    <w:p w14:paraId="1CB81ACA" w14:textId="22B60DD5" w:rsidR="00D12DB4" w:rsidRPr="00C264DB" w:rsidRDefault="00D12DB4" w:rsidP="00C264DB">
      <w:pPr>
        <w:ind w:left="360"/>
        <w:rPr>
          <w:b/>
          <w:bCs/>
        </w:rPr>
      </w:pPr>
      <w:r>
        <w:t xml:space="preserve">The maintenance director, as he deems proper, shall correct any errors made in interments, disinterment, removals, or in the description, </w:t>
      </w:r>
      <w:r w:rsidR="00F517E2">
        <w:t>transfer,</w:t>
      </w:r>
      <w:r>
        <w:t xml:space="preserve"> or conveyance of any interment properly.</w:t>
      </w:r>
    </w:p>
    <w:p w14:paraId="1F5ADF25" w14:textId="7C2F4DD4" w:rsidR="0036498D" w:rsidRDefault="0036498D" w:rsidP="0036498D">
      <w:pPr>
        <w:pStyle w:val="ListParagraph"/>
        <w:rPr>
          <w:b/>
          <w:bCs/>
        </w:rPr>
      </w:pPr>
    </w:p>
    <w:p w14:paraId="149B490E" w14:textId="338C00C7" w:rsidR="008B168E" w:rsidRDefault="008B168E" w:rsidP="0036498D">
      <w:pPr>
        <w:pStyle w:val="ListParagraph"/>
        <w:numPr>
          <w:ilvl w:val="0"/>
          <w:numId w:val="17"/>
        </w:numPr>
        <w:rPr>
          <w:b/>
          <w:bCs/>
          <w:u w:val="single"/>
        </w:rPr>
      </w:pPr>
      <w:r w:rsidRPr="0036498D">
        <w:rPr>
          <w:b/>
          <w:bCs/>
          <w:u w:val="single"/>
        </w:rPr>
        <w:t>DECORATION OF GRAVES</w:t>
      </w:r>
    </w:p>
    <w:p w14:paraId="0D49BAD6" w14:textId="77777777" w:rsidR="0036498D" w:rsidRPr="0036498D" w:rsidRDefault="0036498D" w:rsidP="0036498D">
      <w:pPr>
        <w:pStyle w:val="ListParagraph"/>
        <w:ind w:left="1080"/>
        <w:rPr>
          <w:b/>
          <w:bCs/>
          <w:u w:val="single"/>
        </w:rPr>
      </w:pPr>
    </w:p>
    <w:p w14:paraId="0BB1A56A" w14:textId="6EE375E6" w:rsidR="008B168E" w:rsidRPr="0036498D" w:rsidRDefault="008B168E" w:rsidP="0036498D">
      <w:pPr>
        <w:pStyle w:val="ListParagraph"/>
        <w:numPr>
          <w:ilvl w:val="1"/>
          <w:numId w:val="17"/>
        </w:numPr>
        <w:rPr>
          <w:b/>
          <w:bCs/>
          <w:u w:val="single"/>
        </w:rPr>
      </w:pPr>
      <w:r w:rsidRPr="0036498D">
        <w:rPr>
          <w:b/>
          <w:bCs/>
        </w:rPr>
        <w:t>Funeral Flowers and Floral Pieces</w:t>
      </w:r>
    </w:p>
    <w:p w14:paraId="49EA9BFC" w14:textId="75395B2E" w:rsidR="008E68A3" w:rsidRPr="008E68A3" w:rsidRDefault="008E68A3" w:rsidP="00D12DB4">
      <w:pPr>
        <w:pStyle w:val="ListParagraph"/>
        <w:rPr>
          <w:u w:val="single"/>
        </w:rPr>
      </w:pPr>
      <w:r>
        <w:t>Floral pieces will be removed without notice when they become unsightly.  Space owners desiring to retain floral pieces must remove them within five (5) days after the interment.</w:t>
      </w:r>
    </w:p>
    <w:p w14:paraId="7D86D391" w14:textId="77777777" w:rsidR="003114CA" w:rsidRPr="003114CA" w:rsidRDefault="003114CA" w:rsidP="003114CA">
      <w:pPr>
        <w:pStyle w:val="ListParagraph"/>
        <w:rPr>
          <w:b/>
          <w:bCs/>
          <w:u w:val="single"/>
        </w:rPr>
      </w:pPr>
    </w:p>
    <w:p w14:paraId="397307F0" w14:textId="0ED431CA" w:rsidR="008B168E" w:rsidRPr="0036498D" w:rsidRDefault="008B168E" w:rsidP="0036498D">
      <w:pPr>
        <w:pStyle w:val="ListParagraph"/>
        <w:numPr>
          <w:ilvl w:val="1"/>
          <w:numId w:val="17"/>
        </w:numPr>
        <w:rPr>
          <w:b/>
          <w:bCs/>
          <w:u w:val="single"/>
        </w:rPr>
      </w:pPr>
      <w:r w:rsidRPr="0036498D">
        <w:rPr>
          <w:b/>
          <w:bCs/>
        </w:rPr>
        <w:t>Flower Containers</w:t>
      </w:r>
    </w:p>
    <w:p w14:paraId="2DC0DB03" w14:textId="34DD4E80" w:rsidR="008E68A3" w:rsidRPr="00201E02" w:rsidRDefault="008E68A3" w:rsidP="00D12DB4">
      <w:pPr>
        <w:pStyle w:val="ListParagraph"/>
        <w:rPr>
          <w:color w:val="000000" w:themeColor="text1"/>
        </w:rPr>
      </w:pPr>
      <w:r>
        <w:t>The placing of baskets, boxes, pots, jars, cans, wires, bottles, etc., will not be permitted on grassy areas</w:t>
      </w:r>
      <w:r w:rsidR="000A2D92">
        <w:rPr>
          <w:color w:val="FF0000"/>
        </w:rPr>
        <w:t xml:space="preserve"> </w:t>
      </w:r>
      <w:r>
        <w:t xml:space="preserve">except on </w:t>
      </w:r>
      <w:r w:rsidR="00414ADB" w:rsidRPr="00201E02">
        <w:rPr>
          <w:color w:val="000000" w:themeColor="text1"/>
        </w:rPr>
        <w:t>holidays</w:t>
      </w:r>
      <w:r w:rsidR="000A2D92" w:rsidRPr="00201E02">
        <w:rPr>
          <w:color w:val="000000" w:themeColor="text1"/>
        </w:rPr>
        <w:t>,</w:t>
      </w:r>
      <w:r w:rsidRPr="00201E02">
        <w:rPr>
          <w:color w:val="000000" w:themeColor="text1"/>
        </w:rPr>
        <w:t xml:space="preserve"> in which</w:t>
      </w:r>
      <w:r w:rsidR="000A2D92" w:rsidRPr="00201E02">
        <w:rPr>
          <w:color w:val="000000" w:themeColor="text1"/>
        </w:rPr>
        <w:t xml:space="preserve"> case</w:t>
      </w:r>
      <w:r w:rsidRPr="00201E02">
        <w:rPr>
          <w:color w:val="000000" w:themeColor="text1"/>
        </w:rPr>
        <w:t xml:space="preserve"> they must be removed </w:t>
      </w:r>
      <w:r w:rsidR="00DE0F41" w:rsidRPr="00201E02">
        <w:rPr>
          <w:color w:val="000000" w:themeColor="text1"/>
        </w:rPr>
        <w:t>fourteen</w:t>
      </w:r>
      <w:r w:rsidR="00414ADB" w:rsidRPr="00201E02">
        <w:rPr>
          <w:color w:val="000000" w:themeColor="text1"/>
        </w:rPr>
        <w:t xml:space="preserve"> (</w:t>
      </w:r>
      <w:r w:rsidR="00DE0F41" w:rsidRPr="00201E02">
        <w:rPr>
          <w:color w:val="000000" w:themeColor="text1"/>
        </w:rPr>
        <w:t>14</w:t>
      </w:r>
      <w:r w:rsidR="00414ADB" w:rsidRPr="00201E02">
        <w:rPr>
          <w:color w:val="000000" w:themeColor="text1"/>
        </w:rPr>
        <w:t>) days following the holiday</w:t>
      </w:r>
      <w:r w:rsidRPr="00201E02">
        <w:rPr>
          <w:color w:val="000000" w:themeColor="text1"/>
        </w:rPr>
        <w:t>.</w:t>
      </w:r>
      <w:r w:rsidR="00F26F63" w:rsidRPr="00201E02">
        <w:rPr>
          <w:color w:val="000000" w:themeColor="text1"/>
        </w:rPr>
        <w:t xml:space="preserve">  Items not removed after f</w:t>
      </w:r>
      <w:r w:rsidR="00DE0F41" w:rsidRPr="00201E02">
        <w:rPr>
          <w:color w:val="000000" w:themeColor="text1"/>
        </w:rPr>
        <w:t>ourteen</w:t>
      </w:r>
      <w:r w:rsidR="00F26F63" w:rsidRPr="00201E02">
        <w:rPr>
          <w:color w:val="000000" w:themeColor="text1"/>
        </w:rPr>
        <w:t xml:space="preserve"> (</w:t>
      </w:r>
      <w:r w:rsidR="00DE0F41" w:rsidRPr="00201E02">
        <w:rPr>
          <w:color w:val="000000" w:themeColor="text1"/>
        </w:rPr>
        <w:t>14</w:t>
      </w:r>
      <w:r w:rsidR="00F26F63" w:rsidRPr="00201E02">
        <w:rPr>
          <w:color w:val="000000" w:themeColor="text1"/>
        </w:rPr>
        <w:t>) days will be removed without notice.</w:t>
      </w:r>
      <w:r w:rsidR="00221CE5" w:rsidRPr="00201E02">
        <w:rPr>
          <w:color w:val="000000" w:themeColor="text1"/>
        </w:rPr>
        <w:t xml:space="preserve">  Absolutely no glass containers are permitted at any time.</w:t>
      </w:r>
    </w:p>
    <w:p w14:paraId="5B2B4587" w14:textId="1BB4B9F1" w:rsidR="008E68A3" w:rsidRPr="008E68A3" w:rsidRDefault="008E68A3" w:rsidP="008E68A3">
      <w:pPr>
        <w:pStyle w:val="ListParagraph"/>
        <w:rPr>
          <w:u w:val="single"/>
        </w:rPr>
      </w:pPr>
      <w:r w:rsidRPr="00201E02">
        <w:rPr>
          <w:color w:val="000000" w:themeColor="text1"/>
        </w:rPr>
        <w:t>Permanent containers must be part of the marker or cast into</w:t>
      </w:r>
      <w:r>
        <w:t xml:space="preserve"> the cement foundation.</w:t>
      </w:r>
    </w:p>
    <w:p w14:paraId="03C66973" w14:textId="77777777" w:rsidR="008E68A3" w:rsidRPr="008E68A3" w:rsidRDefault="008E68A3" w:rsidP="008E68A3">
      <w:pPr>
        <w:pStyle w:val="ListParagraph"/>
        <w:rPr>
          <w:b/>
          <w:bCs/>
          <w:u w:val="single"/>
        </w:rPr>
      </w:pPr>
    </w:p>
    <w:p w14:paraId="5E5E0A19" w14:textId="72FC413D" w:rsidR="008B168E" w:rsidRPr="0036498D" w:rsidRDefault="008B168E" w:rsidP="0036498D">
      <w:pPr>
        <w:pStyle w:val="ListParagraph"/>
        <w:numPr>
          <w:ilvl w:val="1"/>
          <w:numId w:val="17"/>
        </w:numPr>
        <w:rPr>
          <w:b/>
          <w:bCs/>
          <w:u w:val="single"/>
        </w:rPr>
      </w:pPr>
      <w:r w:rsidRPr="0036498D">
        <w:rPr>
          <w:b/>
          <w:bCs/>
        </w:rPr>
        <w:t>Artificial</w:t>
      </w:r>
      <w:r w:rsidR="0036498D">
        <w:rPr>
          <w:b/>
          <w:bCs/>
        </w:rPr>
        <w:t xml:space="preserve"> and Fresh Cut</w:t>
      </w:r>
      <w:r w:rsidRPr="0036498D">
        <w:rPr>
          <w:b/>
          <w:bCs/>
        </w:rPr>
        <w:t xml:space="preserve"> Flowers</w:t>
      </w:r>
    </w:p>
    <w:p w14:paraId="0E7CA114" w14:textId="77777777" w:rsidR="000A2D92" w:rsidRDefault="008E68A3" w:rsidP="000A2D92">
      <w:pPr>
        <w:pStyle w:val="ListParagraph"/>
      </w:pPr>
      <w:r>
        <w:t>Artificial flowers are permissible if placed in a permanent container, but the location and use of such flowers shall be subject to the policies set forth.</w:t>
      </w:r>
      <w:r w:rsidR="00F26F63">
        <w:t xml:space="preserve">  Artificial flowers will be removed without notice when they become unsightly.</w:t>
      </w:r>
    </w:p>
    <w:p w14:paraId="1A58C0EC" w14:textId="119D0150" w:rsidR="008E68A3" w:rsidRPr="00201E02" w:rsidRDefault="008E68A3" w:rsidP="000A2D92">
      <w:pPr>
        <w:pStyle w:val="ListParagraph"/>
        <w:rPr>
          <w:color w:val="000000" w:themeColor="text1"/>
        </w:rPr>
      </w:pPr>
      <w:r w:rsidRPr="00201E02">
        <w:rPr>
          <w:color w:val="000000" w:themeColor="text1"/>
        </w:rPr>
        <w:t>Fresh</w:t>
      </w:r>
      <w:r w:rsidR="000A2D92" w:rsidRPr="00201E02">
        <w:rPr>
          <w:color w:val="000000" w:themeColor="text1"/>
        </w:rPr>
        <w:t>-</w:t>
      </w:r>
      <w:r w:rsidRPr="00201E02">
        <w:rPr>
          <w:color w:val="000000" w:themeColor="text1"/>
        </w:rPr>
        <w:t>cut flowers are permitted in a permanent container at any time.</w:t>
      </w:r>
    </w:p>
    <w:p w14:paraId="02219120" w14:textId="77777777" w:rsidR="00D12DB4" w:rsidRPr="00201E02" w:rsidRDefault="00D12DB4" w:rsidP="00D12DB4">
      <w:pPr>
        <w:pStyle w:val="ListParagraph"/>
        <w:rPr>
          <w:b/>
          <w:bCs/>
          <w:color w:val="000000" w:themeColor="text1"/>
          <w:u w:val="single"/>
        </w:rPr>
      </w:pPr>
    </w:p>
    <w:p w14:paraId="2DEE333E" w14:textId="2846B71A" w:rsidR="008B168E" w:rsidRPr="00201E02" w:rsidRDefault="008B168E" w:rsidP="00D12DB4">
      <w:pPr>
        <w:pStyle w:val="ListParagraph"/>
        <w:numPr>
          <w:ilvl w:val="1"/>
          <w:numId w:val="17"/>
        </w:numPr>
        <w:spacing w:after="0"/>
        <w:rPr>
          <w:b/>
          <w:bCs/>
          <w:color w:val="000000" w:themeColor="text1"/>
          <w:u w:val="single"/>
        </w:rPr>
      </w:pPr>
      <w:r w:rsidRPr="00201E02">
        <w:rPr>
          <w:b/>
          <w:bCs/>
          <w:color w:val="000000" w:themeColor="text1"/>
        </w:rPr>
        <w:t>Planting or Excavating</w:t>
      </w:r>
    </w:p>
    <w:p w14:paraId="7B1E3504" w14:textId="090C4B48" w:rsidR="00F26F63" w:rsidRDefault="00D12DB4" w:rsidP="00D12DB4">
      <w:pPr>
        <w:spacing w:after="0"/>
        <w:ind w:firstLine="360"/>
      </w:pPr>
      <w:r>
        <w:tab/>
      </w:r>
      <w:r w:rsidR="002D430F">
        <w:t>No planting of any type of plant material, digging or disturbing the grassy</w:t>
      </w:r>
      <w:r w:rsidR="00B1786A">
        <w:t xml:space="preserve"> area</w:t>
      </w:r>
      <w:r w:rsidR="002D430F">
        <w:t xml:space="preserve"> within </w:t>
      </w:r>
    </w:p>
    <w:p w14:paraId="58300F13" w14:textId="7C8E534A" w:rsidR="002D430F" w:rsidRPr="00F26F63" w:rsidRDefault="002D430F" w:rsidP="00F26F63">
      <w:pPr>
        <w:ind w:firstLine="720"/>
        <w:rPr>
          <w:u w:val="single"/>
        </w:rPr>
      </w:pPr>
      <w:r>
        <w:t>the cemetery will be permitted.</w:t>
      </w:r>
    </w:p>
    <w:p w14:paraId="6AA31BBC" w14:textId="50CF9AAB" w:rsidR="008B168E" w:rsidRPr="0036498D" w:rsidRDefault="008B168E" w:rsidP="00D12DB4">
      <w:pPr>
        <w:pStyle w:val="ListParagraph"/>
        <w:numPr>
          <w:ilvl w:val="1"/>
          <w:numId w:val="17"/>
        </w:numPr>
        <w:spacing w:after="0"/>
        <w:rPr>
          <w:b/>
          <w:bCs/>
          <w:u w:val="single"/>
        </w:rPr>
      </w:pPr>
      <w:r w:rsidRPr="0036498D">
        <w:rPr>
          <w:b/>
          <w:bCs/>
        </w:rPr>
        <w:t>Other Decorations</w:t>
      </w:r>
    </w:p>
    <w:p w14:paraId="60830C59" w14:textId="75835F64" w:rsidR="000E5E0B" w:rsidRPr="000A2D92" w:rsidRDefault="002D430F" w:rsidP="000A2D92">
      <w:pPr>
        <w:spacing w:after="0"/>
        <w:ind w:left="720"/>
        <w:rPr>
          <w:color w:val="FF0000"/>
        </w:rPr>
      </w:pPr>
      <w:r>
        <w:t>Decorations such as</w:t>
      </w:r>
      <w:r w:rsidR="000A2D92">
        <w:t xml:space="preserve"> </w:t>
      </w:r>
      <w:r>
        <w:t>ceramic ornaments</w:t>
      </w:r>
      <w:r w:rsidR="004A3DF9">
        <w:t>, toy</w:t>
      </w:r>
      <w:r w:rsidR="000E5E0B">
        <w:t xml:space="preserve">s, solar lights, </w:t>
      </w:r>
      <w:proofErr w:type="spellStart"/>
      <w:r w:rsidR="000E5E0B">
        <w:t>etc</w:t>
      </w:r>
      <w:proofErr w:type="spellEnd"/>
      <w:r w:rsidR="000A2D92">
        <w:rPr>
          <w:color w:val="FF0000"/>
        </w:rPr>
        <w:t>,</w:t>
      </w:r>
      <w:r w:rsidR="000E5E0B">
        <w:t xml:space="preserve"> are </w:t>
      </w:r>
      <w:r w:rsidR="00DE0F41">
        <w:t>permissibl</w:t>
      </w:r>
      <w:r w:rsidR="000A2D92">
        <w:t>e</w:t>
      </w:r>
      <w:r w:rsidR="000A2D92">
        <w:rPr>
          <w:color w:val="FF0000"/>
        </w:rPr>
        <w:t xml:space="preserve"> </w:t>
      </w:r>
      <w:r w:rsidR="000E5E0B">
        <w:t>only if placed in a permanent container or permanently affixed to marker.</w:t>
      </w:r>
      <w:r w:rsidR="000366E8">
        <w:t xml:space="preserve">  </w:t>
      </w:r>
      <w:r w:rsidR="00F721C7">
        <w:t>Shepherd’s</w:t>
      </w:r>
      <w:r w:rsidR="000366E8">
        <w:t xml:space="preserve"> hooks are not permitted at any time.</w:t>
      </w:r>
      <w:r w:rsidR="00F26F63">
        <w:t xml:space="preserve">  </w:t>
      </w:r>
      <w:r w:rsidR="000E5E0B">
        <w:t xml:space="preserve">Holiday decorations are permitted </w:t>
      </w:r>
      <w:r w:rsidR="003E1775">
        <w:t xml:space="preserve">Fourteen </w:t>
      </w:r>
      <w:r w:rsidR="000E5E0B">
        <w:t>(</w:t>
      </w:r>
      <w:r w:rsidR="003E1775">
        <w:t>14</w:t>
      </w:r>
      <w:r w:rsidR="000E5E0B">
        <w:t xml:space="preserve">) days prior to </w:t>
      </w:r>
      <w:r w:rsidR="000E5E0B">
        <w:lastRenderedPageBreak/>
        <w:t>holiday</w:t>
      </w:r>
      <w:r w:rsidR="003E1775">
        <w:t xml:space="preserve"> </w:t>
      </w:r>
      <w:r w:rsidR="000E5E0B">
        <w:t xml:space="preserve">and should be removed </w:t>
      </w:r>
      <w:r w:rsidR="00DE0F41">
        <w:t>fourteen</w:t>
      </w:r>
      <w:r w:rsidR="000E5E0B">
        <w:t xml:space="preserve"> (</w:t>
      </w:r>
      <w:r w:rsidR="00B1786A">
        <w:t>1</w:t>
      </w:r>
      <w:r w:rsidR="00DE0F41">
        <w:t>4</w:t>
      </w:r>
      <w:r w:rsidR="000E5E0B">
        <w:t>) days after the holiday.</w:t>
      </w:r>
      <w:r w:rsidR="00F26F63">
        <w:t xml:space="preserve">  Items no</w:t>
      </w:r>
      <w:r w:rsidR="003E1775">
        <w:t>t</w:t>
      </w:r>
      <w:r w:rsidR="00F26F63">
        <w:t xml:space="preserve"> removed after </w:t>
      </w:r>
      <w:r w:rsidR="00DE0F41">
        <w:t>fourteen</w:t>
      </w:r>
      <w:r w:rsidR="00F26F63">
        <w:t xml:space="preserve"> (</w:t>
      </w:r>
      <w:r w:rsidR="00B1786A">
        <w:t>1</w:t>
      </w:r>
      <w:r w:rsidR="00DE0F41">
        <w:t>4</w:t>
      </w:r>
      <w:r w:rsidR="00F26F63">
        <w:t>) days will be removed without notice.</w:t>
      </w:r>
    </w:p>
    <w:p w14:paraId="3C2A7992" w14:textId="77777777" w:rsidR="00C92C79" w:rsidRDefault="00C92C79" w:rsidP="00F26F63">
      <w:pPr>
        <w:ind w:left="720"/>
      </w:pPr>
    </w:p>
    <w:p w14:paraId="171E2DCB" w14:textId="263AE250" w:rsidR="000E5E0B" w:rsidRDefault="000E5E0B" w:rsidP="0036498D">
      <w:pPr>
        <w:pStyle w:val="ListParagraph"/>
        <w:numPr>
          <w:ilvl w:val="0"/>
          <w:numId w:val="17"/>
        </w:numPr>
        <w:rPr>
          <w:b/>
          <w:bCs/>
          <w:u w:val="single"/>
        </w:rPr>
      </w:pPr>
      <w:r w:rsidRPr="0036498D">
        <w:rPr>
          <w:b/>
          <w:bCs/>
          <w:u w:val="single"/>
        </w:rPr>
        <w:t>MONUMENTS AND MARKERS</w:t>
      </w:r>
    </w:p>
    <w:p w14:paraId="3C08F0AD" w14:textId="77777777" w:rsidR="0036498D" w:rsidRPr="0036498D" w:rsidRDefault="0036498D" w:rsidP="0036498D">
      <w:pPr>
        <w:pStyle w:val="ListParagraph"/>
        <w:ind w:left="1080"/>
        <w:rPr>
          <w:b/>
          <w:bCs/>
          <w:u w:val="single"/>
        </w:rPr>
      </w:pPr>
    </w:p>
    <w:p w14:paraId="5DC2FBB8" w14:textId="2D875391" w:rsidR="000E5E0B" w:rsidRPr="0036498D" w:rsidRDefault="000E5E0B" w:rsidP="00D12DB4">
      <w:pPr>
        <w:pStyle w:val="ListParagraph"/>
        <w:numPr>
          <w:ilvl w:val="1"/>
          <w:numId w:val="17"/>
        </w:numPr>
        <w:spacing w:after="0"/>
        <w:rPr>
          <w:b/>
          <w:bCs/>
        </w:rPr>
      </w:pPr>
      <w:r w:rsidRPr="0036498D">
        <w:rPr>
          <w:b/>
          <w:bCs/>
        </w:rPr>
        <w:t>Ownership and Responsibility</w:t>
      </w:r>
    </w:p>
    <w:p w14:paraId="5D71C6D8" w14:textId="5CFD65E4" w:rsidR="00F26F63" w:rsidRDefault="00F26F63" w:rsidP="00D12DB4">
      <w:pPr>
        <w:spacing w:after="0"/>
        <w:ind w:firstLine="720"/>
      </w:pPr>
      <w:r>
        <w:t>Monuments and markers are personal property.  All monuments within the</w:t>
      </w:r>
    </w:p>
    <w:p w14:paraId="003AC927" w14:textId="74F51EA3" w:rsidR="00F26F63" w:rsidRPr="00201E02" w:rsidRDefault="00F26F63" w:rsidP="00901649">
      <w:pPr>
        <w:spacing w:after="0"/>
        <w:ind w:left="720"/>
        <w:rPr>
          <w:color w:val="000000" w:themeColor="text1"/>
        </w:rPr>
      </w:pPr>
      <w:r>
        <w:t xml:space="preserve">cemetery </w:t>
      </w:r>
      <w:r w:rsidR="000366E8">
        <w:t>are</w:t>
      </w:r>
      <w:r>
        <w:t xml:space="preserve"> the property of lot</w:t>
      </w:r>
      <w:r w:rsidR="000366E8">
        <w:t>/plot</w:t>
      </w:r>
      <w:r>
        <w:t xml:space="preserve"> owners, their heirs, or the responsible party that ordered and placed them</w:t>
      </w:r>
      <w:r w:rsidR="00901649">
        <w:t xml:space="preserve">.  </w:t>
      </w:r>
      <w:r w:rsidR="00901649" w:rsidRPr="00201E02">
        <w:rPr>
          <w:color w:val="000000" w:themeColor="text1"/>
        </w:rPr>
        <w:t>Maintenance of monuments is the responsibility of the owner.  The cemetery is maintained by town personnel who exercise great care in keeping the grounds groomed.  The town will not be responsible for inadvertent scratches and chips that occur from routine maintenance or vandalism.  Such happenings are a condition that go with the privilege of placing the monument in the cemetery.</w:t>
      </w:r>
    </w:p>
    <w:p w14:paraId="17127314" w14:textId="7CADCD63" w:rsidR="00901649" w:rsidRPr="00201E02" w:rsidRDefault="00901649" w:rsidP="00901649">
      <w:pPr>
        <w:ind w:left="720"/>
        <w:rPr>
          <w:color w:val="000000" w:themeColor="text1"/>
        </w:rPr>
      </w:pPr>
      <w:r w:rsidRPr="00201E02">
        <w:rPr>
          <w:color w:val="000000" w:themeColor="text1"/>
        </w:rPr>
        <w:t>A recommendation would be to consult a monument dealer on monument materials suitable to handle conditions at the cemetery.  Markers are subject to temperature extremes, snow, ice and occasional nicks and chips from mowing equipment.  It is also recommended that upright or slant markers have</w:t>
      </w:r>
      <w:r w:rsidR="000366E8" w:rsidRPr="00201E02">
        <w:rPr>
          <w:color w:val="000000" w:themeColor="text1"/>
        </w:rPr>
        <w:t xml:space="preserve"> a</w:t>
      </w:r>
      <w:r w:rsidRPr="00201E02">
        <w:rPr>
          <w:color w:val="000000" w:themeColor="text1"/>
        </w:rPr>
        <w:t xml:space="preserve"> rough</w:t>
      </w:r>
      <w:r w:rsidR="000A2D92" w:rsidRPr="00201E02">
        <w:rPr>
          <w:color w:val="000000" w:themeColor="text1"/>
        </w:rPr>
        <w:t>-</w:t>
      </w:r>
      <w:r w:rsidRPr="00201E02">
        <w:rPr>
          <w:color w:val="000000" w:themeColor="text1"/>
        </w:rPr>
        <w:t>nosed base or edge</w:t>
      </w:r>
      <w:r w:rsidR="000366E8" w:rsidRPr="00201E02">
        <w:rPr>
          <w:color w:val="000000" w:themeColor="text1"/>
        </w:rPr>
        <w:t>s</w:t>
      </w:r>
      <w:r w:rsidR="000A2D92" w:rsidRPr="00201E02">
        <w:rPr>
          <w:color w:val="000000" w:themeColor="text1"/>
        </w:rPr>
        <w:t>,</w:t>
      </w:r>
      <w:r w:rsidRPr="00201E02">
        <w:rPr>
          <w:color w:val="000000" w:themeColor="text1"/>
        </w:rPr>
        <w:t xml:space="preserve"> rather than a polished</w:t>
      </w:r>
      <w:r w:rsidR="000A2D92" w:rsidRPr="00201E02">
        <w:rPr>
          <w:color w:val="000000" w:themeColor="text1"/>
        </w:rPr>
        <w:t>,</w:t>
      </w:r>
      <w:r w:rsidRPr="00201E02">
        <w:rPr>
          <w:color w:val="000000" w:themeColor="text1"/>
        </w:rPr>
        <w:t xml:space="preserve"> smooth surface.</w:t>
      </w:r>
    </w:p>
    <w:p w14:paraId="6C315C8B" w14:textId="2EF6843D" w:rsidR="00901649" w:rsidRPr="00905A2B" w:rsidRDefault="000E5E0B" w:rsidP="0036498D">
      <w:pPr>
        <w:pStyle w:val="ListParagraph"/>
        <w:numPr>
          <w:ilvl w:val="1"/>
          <w:numId w:val="17"/>
        </w:numPr>
      </w:pPr>
      <w:r w:rsidRPr="0036498D">
        <w:rPr>
          <w:b/>
          <w:bCs/>
        </w:rPr>
        <w:t>Monuments and Markers</w:t>
      </w:r>
    </w:p>
    <w:p w14:paraId="0335DA43" w14:textId="686F554F" w:rsidR="00905A2B" w:rsidRDefault="00905A2B" w:rsidP="00905A2B">
      <w:pPr>
        <w:pStyle w:val="ListParagraph"/>
      </w:pPr>
      <w:r w:rsidRPr="000366E8">
        <w:t>All</w:t>
      </w:r>
      <w:r w:rsidR="00EE520B" w:rsidRPr="000366E8">
        <w:t xml:space="preserve"> interments </w:t>
      </w:r>
      <w:r w:rsidRPr="000366E8">
        <w:t>in the town’s cemetery</w:t>
      </w:r>
      <w:r w:rsidR="00EE520B" w:rsidRPr="000366E8">
        <w:t xml:space="preserve"> must provide some form of </w:t>
      </w:r>
      <w:r w:rsidR="004E1476" w:rsidRPr="000366E8">
        <w:t xml:space="preserve">permanent </w:t>
      </w:r>
      <w:r w:rsidR="00EE520B" w:rsidRPr="000366E8">
        <w:t xml:space="preserve">monument or marker as to identify the </w:t>
      </w:r>
      <w:r w:rsidR="003A039E" w:rsidRPr="000366E8">
        <w:t>occupant of the burial plot</w:t>
      </w:r>
      <w:r w:rsidRPr="000366E8">
        <w:t>.</w:t>
      </w:r>
      <w:r w:rsidR="00920082" w:rsidRPr="000366E8">
        <w:t xml:space="preserve">  </w:t>
      </w:r>
      <w:r w:rsidR="003A039E" w:rsidRPr="000366E8">
        <w:t xml:space="preserve">Prior to the placement or erection of any monument or marker in the town’s cemetery, the monument company must first provide a </w:t>
      </w:r>
      <w:r w:rsidR="00F721C7" w:rsidRPr="000366E8">
        <w:t>48-hour</w:t>
      </w:r>
      <w:r w:rsidR="003A039E" w:rsidRPr="000366E8">
        <w:t xml:space="preserve"> notice to the business office.  The maintenance director or assistant maintenance director will then mark location in which monument or marker should be placed.  Any monument or marker that is not placed in the proper location will be the responsibility of the monument company to correct.  Any monument companies that fail to provide notice before placing or erecting monuments or markers in the town’s cemetery may be</w:t>
      </w:r>
      <w:r w:rsidR="00AD2A1D" w:rsidRPr="000366E8">
        <w:t xml:space="preserve"> prohibited from doing work within the town’s cemetery</w:t>
      </w:r>
      <w:r w:rsidR="003A039E" w:rsidRPr="000366E8">
        <w:t>.</w:t>
      </w:r>
    </w:p>
    <w:p w14:paraId="482CCF92" w14:textId="4EC501E4" w:rsidR="00920082" w:rsidRDefault="00920082" w:rsidP="00905A2B">
      <w:pPr>
        <w:pStyle w:val="ListParagraph"/>
      </w:pPr>
      <w:r>
        <w:t>Only one marker allowed per burial space</w:t>
      </w:r>
      <w:r w:rsidR="000A2D92">
        <w:rPr>
          <w:color w:val="FF0000"/>
        </w:rPr>
        <w:t>,</w:t>
      </w:r>
      <w:r>
        <w:t xml:space="preserve"> unless two (2) infants, two cremations or a combination of a burial and a cremation are buried in the same space.  A second marker can then be installed</w:t>
      </w:r>
      <w:r w:rsidR="00EE58AB">
        <w:rPr>
          <w:color w:val="FF0000"/>
        </w:rPr>
        <w:t>,</w:t>
      </w:r>
      <w:r>
        <w:t xml:space="preserve"> but </w:t>
      </w:r>
      <w:r w:rsidRPr="00920082">
        <w:rPr>
          <w:u w:val="single"/>
        </w:rPr>
        <w:t>MUST</w:t>
      </w:r>
      <w:r>
        <w:rPr>
          <w:u w:val="single"/>
        </w:rPr>
        <w:t xml:space="preserve"> </w:t>
      </w:r>
      <w:r>
        <w:t>be a flat stone installed at ground level.</w:t>
      </w:r>
    </w:p>
    <w:p w14:paraId="3275D78D" w14:textId="3E0DB301" w:rsidR="00481F9C" w:rsidRPr="00481F9C" w:rsidRDefault="00481F9C" w:rsidP="00905A2B">
      <w:pPr>
        <w:pStyle w:val="ListParagraph"/>
      </w:pPr>
      <w:r>
        <w:t xml:space="preserve">All upright monuments </w:t>
      </w:r>
      <w:r w:rsidRPr="00481F9C">
        <w:rPr>
          <w:u w:val="single"/>
        </w:rPr>
        <w:t>MUST</w:t>
      </w:r>
      <w:r>
        <w:rPr>
          <w:u w:val="single"/>
        </w:rPr>
        <w:t xml:space="preserve"> </w:t>
      </w:r>
      <w:r>
        <w:t>be placed at the head of the grave plot.</w:t>
      </w:r>
      <w:r w:rsidR="00C971E4">
        <w:t xml:space="preserve">  No coping will be permitted around the perimeter of grave lots.</w:t>
      </w:r>
    </w:p>
    <w:p w14:paraId="2DE77709" w14:textId="0174C4B4" w:rsidR="00920082" w:rsidRPr="00201E02" w:rsidRDefault="00920082" w:rsidP="00905A2B">
      <w:pPr>
        <w:pStyle w:val="ListParagraph"/>
        <w:rPr>
          <w:color w:val="000000" w:themeColor="text1"/>
        </w:rPr>
      </w:pPr>
      <w:r>
        <w:t xml:space="preserve">When it becomes necessary to remove a monument for a burial, the owner will be </w:t>
      </w:r>
      <w:r w:rsidRPr="00201E02">
        <w:rPr>
          <w:color w:val="000000" w:themeColor="text1"/>
        </w:rPr>
        <w:t xml:space="preserve">responsible </w:t>
      </w:r>
      <w:r w:rsidR="00EE58AB" w:rsidRPr="00201E02">
        <w:rPr>
          <w:color w:val="000000" w:themeColor="text1"/>
        </w:rPr>
        <w:t>for making</w:t>
      </w:r>
      <w:r w:rsidRPr="00201E02">
        <w:rPr>
          <w:color w:val="000000" w:themeColor="text1"/>
        </w:rPr>
        <w:t xml:space="preserve"> proper arrangements.  If a monument company has been contacted to remove a monument for burial, the monument company will also be responsible for returning the monument to its original location.  The Town of Grover will not be liable for any cost from damage which may occur during removal.</w:t>
      </w:r>
    </w:p>
    <w:p w14:paraId="2E754E26" w14:textId="77777777" w:rsidR="00920082" w:rsidRPr="00201E02" w:rsidRDefault="00920082" w:rsidP="00905A2B">
      <w:pPr>
        <w:pStyle w:val="ListParagraph"/>
        <w:rPr>
          <w:color w:val="000000" w:themeColor="text1"/>
        </w:rPr>
      </w:pPr>
    </w:p>
    <w:p w14:paraId="2CE15870" w14:textId="3DAF02C6" w:rsidR="000E5E0B" w:rsidRPr="00201E02" w:rsidRDefault="000E5E0B" w:rsidP="0036498D">
      <w:pPr>
        <w:pStyle w:val="ListParagraph"/>
        <w:numPr>
          <w:ilvl w:val="1"/>
          <w:numId w:val="17"/>
        </w:numPr>
        <w:rPr>
          <w:b/>
          <w:bCs/>
          <w:color w:val="000000" w:themeColor="text1"/>
        </w:rPr>
      </w:pPr>
      <w:r w:rsidRPr="00201E02">
        <w:rPr>
          <w:b/>
          <w:bCs/>
          <w:color w:val="000000" w:themeColor="text1"/>
        </w:rPr>
        <w:t>Requirements for Markers</w:t>
      </w:r>
    </w:p>
    <w:p w14:paraId="63FFAB0B" w14:textId="68E198A4" w:rsidR="00920082" w:rsidRDefault="00920082" w:rsidP="00920082">
      <w:pPr>
        <w:pStyle w:val="ListParagraph"/>
      </w:pPr>
      <w:r w:rsidRPr="00201E02">
        <w:rPr>
          <w:color w:val="000000" w:themeColor="text1"/>
        </w:rPr>
        <w:t xml:space="preserve">Markers must be composed of metal, </w:t>
      </w:r>
      <w:r w:rsidR="00F517E2" w:rsidRPr="00201E02">
        <w:rPr>
          <w:color w:val="000000" w:themeColor="text1"/>
        </w:rPr>
        <w:t>stone,</w:t>
      </w:r>
      <w:r w:rsidRPr="00201E02">
        <w:rPr>
          <w:color w:val="000000" w:themeColor="text1"/>
        </w:rPr>
        <w:t xml:space="preserve"> or cement.  All markers must be securely set in </w:t>
      </w:r>
      <w:r w:rsidR="00553032" w:rsidRPr="00201E02">
        <w:rPr>
          <w:color w:val="000000" w:themeColor="text1"/>
        </w:rPr>
        <w:t>a finished grass</w:t>
      </w:r>
      <w:r w:rsidR="000A6D47" w:rsidRPr="00201E02">
        <w:rPr>
          <w:color w:val="000000" w:themeColor="text1"/>
        </w:rPr>
        <w:t>-</w:t>
      </w:r>
      <w:r w:rsidR="00553032" w:rsidRPr="00201E02">
        <w:rPr>
          <w:color w:val="000000" w:themeColor="text1"/>
        </w:rPr>
        <w:t>level cement foundation of at least four (4) inches wide around the marker.  Markers must be no higher</w:t>
      </w:r>
      <w:r w:rsidR="00553032">
        <w:t xml:space="preserve"> than thirty (30) inches from ground level.</w:t>
      </w:r>
    </w:p>
    <w:p w14:paraId="64314FA7" w14:textId="5521C132" w:rsidR="00553032" w:rsidRDefault="00553032" w:rsidP="0048133C">
      <w:pPr>
        <w:pStyle w:val="ListParagraph"/>
      </w:pPr>
      <w:r>
        <w:lastRenderedPageBreak/>
        <w:t>Cement foundations of monuments or markers must be no wider than twenty-four (24) inches and no longer than forty-six (46) inches for a single grave</w:t>
      </w:r>
      <w:r w:rsidR="000A6D47">
        <w:rPr>
          <w:color w:val="FF0000"/>
        </w:rPr>
        <w:t>,</w:t>
      </w:r>
      <w:r>
        <w:t xml:space="preserve"> or eighty (80) inches for a double grave</w:t>
      </w:r>
      <w:r w:rsidR="000A6D47">
        <w:rPr>
          <w:color w:val="FF0000"/>
        </w:rPr>
        <w:t>,</w:t>
      </w:r>
      <w:r>
        <w:t xml:space="preserve"> to the outer perimeter of the cement foundati</w:t>
      </w:r>
      <w:r w:rsidR="0048133C">
        <w:t>on.</w:t>
      </w:r>
    </w:p>
    <w:p w14:paraId="5CE1005C" w14:textId="77777777" w:rsidR="0048133C" w:rsidRPr="00920082" w:rsidRDefault="0048133C" w:rsidP="0048133C">
      <w:pPr>
        <w:pStyle w:val="ListParagraph"/>
      </w:pPr>
    </w:p>
    <w:p w14:paraId="4A521B91" w14:textId="68B3B017" w:rsidR="000E5E0B" w:rsidRPr="00761F1E" w:rsidRDefault="000E5E0B" w:rsidP="00761F1E">
      <w:pPr>
        <w:pStyle w:val="ListParagraph"/>
        <w:numPr>
          <w:ilvl w:val="1"/>
          <w:numId w:val="17"/>
        </w:numPr>
        <w:rPr>
          <w:b/>
          <w:bCs/>
        </w:rPr>
      </w:pPr>
      <w:r w:rsidRPr="00761F1E">
        <w:rPr>
          <w:b/>
          <w:bCs/>
        </w:rPr>
        <w:t>Addition to Markers</w:t>
      </w:r>
    </w:p>
    <w:p w14:paraId="21852775" w14:textId="3AC31EE9" w:rsidR="000A6D47" w:rsidRPr="00201E02" w:rsidRDefault="0048133C" w:rsidP="0048133C">
      <w:pPr>
        <w:pStyle w:val="ListParagraph"/>
        <w:rPr>
          <w:color w:val="000000" w:themeColor="text1"/>
        </w:rPr>
      </w:pPr>
      <w:r w:rsidRPr="00201E02">
        <w:rPr>
          <w:color w:val="000000" w:themeColor="text1"/>
        </w:rPr>
        <w:t xml:space="preserve">Vases and </w:t>
      </w:r>
      <w:r w:rsidR="000A6D47" w:rsidRPr="00201E02">
        <w:rPr>
          <w:color w:val="000000" w:themeColor="text1"/>
        </w:rPr>
        <w:t>f</w:t>
      </w:r>
      <w:r w:rsidRPr="00201E02">
        <w:rPr>
          <w:color w:val="000000" w:themeColor="text1"/>
        </w:rPr>
        <w:t>lagpole additions to the monument will not be allowed.  These must be included in the original base or foundation of the marker at the time of installation.</w:t>
      </w:r>
    </w:p>
    <w:p w14:paraId="2E376F77" w14:textId="77777777" w:rsidR="000A6D47" w:rsidRPr="00201E02" w:rsidRDefault="000A6D47" w:rsidP="0048133C">
      <w:pPr>
        <w:pStyle w:val="ListParagraph"/>
        <w:rPr>
          <w:color w:val="000000" w:themeColor="text1"/>
        </w:rPr>
      </w:pPr>
    </w:p>
    <w:p w14:paraId="3CFE3298" w14:textId="00AFE0E5" w:rsidR="00C63C4E" w:rsidRPr="00201E02" w:rsidRDefault="00C63C4E" w:rsidP="00D12DB4">
      <w:pPr>
        <w:pStyle w:val="ListParagraph"/>
        <w:numPr>
          <w:ilvl w:val="1"/>
          <w:numId w:val="17"/>
        </w:numPr>
        <w:spacing w:after="0"/>
        <w:rPr>
          <w:b/>
          <w:bCs/>
          <w:color w:val="000000" w:themeColor="text1"/>
        </w:rPr>
      </w:pPr>
      <w:r w:rsidRPr="00201E02">
        <w:rPr>
          <w:b/>
          <w:bCs/>
          <w:color w:val="000000" w:themeColor="text1"/>
        </w:rPr>
        <w:t>Vases</w:t>
      </w:r>
    </w:p>
    <w:p w14:paraId="73CA834F" w14:textId="19AFDD15" w:rsidR="00901649" w:rsidRPr="00201E02" w:rsidRDefault="00901649" w:rsidP="00D12DB4">
      <w:pPr>
        <w:spacing w:after="0"/>
        <w:ind w:firstLine="720"/>
        <w:rPr>
          <w:color w:val="000000" w:themeColor="text1"/>
        </w:rPr>
      </w:pPr>
      <w:r w:rsidRPr="00201E02">
        <w:rPr>
          <w:color w:val="000000" w:themeColor="text1"/>
        </w:rPr>
        <w:t xml:space="preserve">All permanent </w:t>
      </w:r>
      <w:r w:rsidR="00BE4A14" w:rsidRPr="00201E02">
        <w:rPr>
          <w:color w:val="000000" w:themeColor="text1"/>
        </w:rPr>
        <w:t>v</w:t>
      </w:r>
      <w:r w:rsidRPr="00201E02">
        <w:rPr>
          <w:color w:val="000000" w:themeColor="text1"/>
        </w:rPr>
        <w:t xml:space="preserve">ases must be attached to the stone foundation </w:t>
      </w:r>
      <w:r w:rsidR="00686F63" w:rsidRPr="00201E02">
        <w:rPr>
          <w:color w:val="000000" w:themeColor="text1"/>
        </w:rPr>
        <w:t>or cast into the</w:t>
      </w:r>
    </w:p>
    <w:p w14:paraId="20FE7F7E" w14:textId="77777777" w:rsidR="00EE58AB" w:rsidRPr="00201E02" w:rsidRDefault="00686F63" w:rsidP="00EE58AB">
      <w:pPr>
        <w:rPr>
          <w:color w:val="000000" w:themeColor="text1"/>
        </w:rPr>
      </w:pPr>
      <w:r w:rsidRPr="00201E02">
        <w:rPr>
          <w:color w:val="000000" w:themeColor="text1"/>
        </w:rPr>
        <w:tab/>
        <w:t xml:space="preserve">foundation at least two (2) inches from the edge of the cement foundation. </w:t>
      </w:r>
    </w:p>
    <w:p w14:paraId="471AD9B9" w14:textId="7F912D00" w:rsidR="00686F63" w:rsidRPr="00201E02" w:rsidRDefault="000A6D47" w:rsidP="00EE58AB">
      <w:pPr>
        <w:rPr>
          <w:color w:val="000000" w:themeColor="text1"/>
        </w:rPr>
      </w:pPr>
      <w:r w:rsidRPr="00201E02">
        <w:rPr>
          <w:color w:val="000000" w:themeColor="text1"/>
        </w:rPr>
        <w:tab/>
      </w:r>
      <w:r w:rsidR="00686F63" w:rsidRPr="00201E02">
        <w:rPr>
          <w:color w:val="000000" w:themeColor="text1"/>
        </w:rPr>
        <w:t xml:space="preserve">Vases must sit above container so flowers do not lay on stone or </w:t>
      </w:r>
      <w:r w:rsidR="00DE0F41" w:rsidRPr="00201E02">
        <w:rPr>
          <w:color w:val="000000" w:themeColor="text1"/>
        </w:rPr>
        <w:t>grass,</w:t>
      </w:r>
      <w:r w:rsidR="00686F63" w:rsidRPr="00201E02">
        <w:rPr>
          <w:color w:val="000000" w:themeColor="text1"/>
        </w:rPr>
        <w:t xml:space="preserve"> or flowers must be </w:t>
      </w:r>
      <w:r w:rsidRPr="00201E02">
        <w:rPr>
          <w:color w:val="000000" w:themeColor="text1"/>
        </w:rPr>
        <w:tab/>
      </w:r>
      <w:r w:rsidR="00686F63" w:rsidRPr="00201E02">
        <w:rPr>
          <w:color w:val="000000" w:themeColor="text1"/>
        </w:rPr>
        <w:t xml:space="preserve">four (4) inches above the container to allow for trimming around the edge of the </w:t>
      </w:r>
      <w:r w:rsidRPr="00201E02">
        <w:rPr>
          <w:color w:val="000000" w:themeColor="text1"/>
        </w:rPr>
        <w:tab/>
      </w:r>
      <w:r w:rsidR="00686F63" w:rsidRPr="00201E02">
        <w:rPr>
          <w:color w:val="000000" w:themeColor="text1"/>
        </w:rPr>
        <w:t>foundation.</w:t>
      </w:r>
    </w:p>
    <w:p w14:paraId="415E4B0D" w14:textId="5B6F7F34" w:rsidR="00C63C4E" w:rsidRPr="00201E02" w:rsidRDefault="00C63C4E" w:rsidP="00761F1E">
      <w:pPr>
        <w:pStyle w:val="ListParagraph"/>
        <w:numPr>
          <w:ilvl w:val="1"/>
          <w:numId w:val="17"/>
        </w:numPr>
        <w:spacing w:after="0"/>
        <w:rPr>
          <w:b/>
          <w:bCs/>
          <w:color w:val="000000" w:themeColor="text1"/>
        </w:rPr>
      </w:pPr>
      <w:r w:rsidRPr="00201E02">
        <w:rPr>
          <w:b/>
          <w:bCs/>
          <w:color w:val="000000" w:themeColor="text1"/>
        </w:rPr>
        <w:t>Flagpoles</w:t>
      </w:r>
    </w:p>
    <w:p w14:paraId="454608F2" w14:textId="127C7C91" w:rsidR="000E5E0B" w:rsidRPr="000366E8" w:rsidRDefault="00686F63" w:rsidP="004F5FD5">
      <w:pPr>
        <w:spacing w:after="120"/>
        <w:ind w:firstLine="720"/>
      </w:pPr>
      <w:r w:rsidRPr="00201E02">
        <w:rPr>
          <w:color w:val="000000" w:themeColor="text1"/>
        </w:rPr>
        <w:t>All flag</w:t>
      </w:r>
      <w:r w:rsidR="004F5FD5" w:rsidRPr="00201E02">
        <w:rPr>
          <w:color w:val="000000" w:themeColor="text1"/>
        </w:rPr>
        <w:t>poles must adhere to the following requiremen</w:t>
      </w:r>
      <w:r w:rsidR="004F5FD5" w:rsidRPr="000366E8">
        <w:t>ts:</w:t>
      </w:r>
    </w:p>
    <w:p w14:paraId="4CC38D55" w14:textId="4DCC18AC" w:rsidR="004F5FD5" w:rsidRPr="000366E8" w:rsidRDefault="004F5FD5" w:rsidP="004F5FD5">
      <w:pPr>
        <w:spacing w:after="0"/>
        <w:ind w:firstLine="720"/>
      </w:pPr>
      <w:r w:rsidRPr="000366E8">
        <w:tab/>
        <w:t xml:space="preserve">Flagpoles must be 1-inch pipe and 14 feet in </w:t>
      </w:r>
      <w:r w:rsidR="00DE0F41" w:rsidRPr="000366E8">
        <w:t>height.</w:t>
      </w:r>
    </w:p>
    <w:p w14:paraId="346BF6DD" w14:textId="26868332" w:rsidR="004F5FD5" w:rsidRPr="000366E8" w:rsidRDefault="004F5FD5" w:rsidP="004F5FD5">
      <w:pPr>
        <w:spacing w:after="0"/>
        <w:ind w:firstLine="720"/>
      </w:pPr>
      <w:r w:rsidRPr="000366E8">
        <w:tab/>
        <w:t xml:space="preserve">Flagpoles must be the removeable </w:t>
      </w:r>
      <w:r w:rsidR="00DE0F41" w:rsidRPr="000366E8">
        <w:t>type.</w:t>
      </w:r>
    </w:p>
    <w:p w14:paraId="33D266EB" w14:textId="651F1EE6" w:rsidR="004F5FD5" w:rsidRPr="000A6D47" w:rsidRDefault="004F5FD5" w:rsidP="004F5FD5">
      <w:pPr>
        <w:spacing w:after="120"/>
        <w:ind w:left="720"/>
        <w:rPr>
          <w:color w:val="FF0000"/>
        </w:rPr>
      </w:pPr>
      <w:r w:rsidRPr="000366E8">
        <w:tab/>
        <w:t xml:space="preserve">Flagpoles must be mounted in the cement foundation on the south side of the </w:t>
      </w:r>
      <w:r w:rsidR="000A6D47">
        <w:tab/>
      </w:r>
      <w:r w:rsidRPr="000366E8">
        <w:t>marker, at least two (2) inches from the edge.</w:t>
      </w:r>
      <w:r w:rsidR="000A6D47">
        <w:t xml:space="preserve"> </w:t>
      </w:r>
    </w:p>
    <w:p w14:paraId="3EB8FF5B" w14:textId="129349CB" w:rsidR="000A6D47" w:rsidRDefault="004F5FD5" w:rsidP="00761F1E">
      <w:pPr>
        <w:ind w:left="720" w:firstLine="720"/>
      </w:pPr>
      <w:r w:rsidRPr="000366E8">
        <w:t xml:space="preserve">Flagpoles that have not been used to fly flags in the cemetery over a two (2) year </w:t>
      </w:r>
      <w:r w:rsidR="000A6D47">
        <w:tab/>
      </w:r>
      <w:r w:rsidRPr="000366E8">
        <w:t>period will be removed.</w:t>
      </w:r>
      <w:r>
        <w:t xml:space="preserve"> </w:t>
      </w:r>
    </w:p>
    <w:p w14:paraId="5687A446" w14:textId="372729BF" w:rsidR="000366E8" w:rsidRDefault="000366E8" w:rsidP="00761F1E">
      <w:pPr>
        <w:ind w:left="720" w:firstLine="720"/>
      </w:pPr>
      <w:r>
        <w:t xml:space="preserve">No flags with offensive content are permissible.  Flags in a state of disrepair will </w:t>
      </w:r>
      <w:r w:rsidR="000A6D47">
        <w:tab/>
      </w:r>
      <w:r>
        <w:t>be removed without notice by the town.</w:t>
      </w:r>
      <w:r w:rsidR="000A6D47" w:rsidRPr="000A6D47">
        <w:rPr>
          <w:color w:val="FF0000"/>
          <w:sz w:val="16"/>
          <w:szCs w:val="16"/>
        </w:rPr>
        <w:t xml:space="preserve"> </w:t>
      </w:r>
    </w:p>
    <w:p w14:paraId="0087E094" w14:textId="77777777" w:rsidR="000366E8" w:rsidRDefault="000366E8" w:rsidP="000366E8">
      <w:pPr>
        <w:pStyle w:val="Heading2"/>
        <w:spacing w:after="240"/>
        <w:ind w:left="1080"/>
        <w:contextualSpacing w:val="0"/>
        <w:rPr>
          <w:u w:val="single"/>
        </w:rPr>
      </w:pPr>
    </w:p>
    <w:p w14:paraId="353038BF" w14:textId="54B00A4C" w:rsidR="00AE3740" w:rsidRPr="004F5FD5" w:rsidRDefault="004F5FD5" w:rsidP="00761F1E">
      <w:pPr>
        <w:pStyle w:val="Heading2"/>
        <w:numPr>
          <w:ilvl w:val="0"/>
          <w:numId w:val="17"/>
        </w:numPr>
        <w:spacing w:after="240"/>
        <w:contextualSpacing w:val="0"/>
        <w:rPr>
          <w:u w:val="single"/>
        </w:rPr>
      </w:pPr>
      <w:r>
        <w:rPr>
          <w:u w:val="single"/>
        </w:rPr>
        <w:t>GENERAL PLATTING AND LANDSCAPING</w:t>
      </w:r>
    </w:p>
    <w:p w14:paraId="47C21B35" w14:textId="66C84471" w:rsidR="007D5BCE" w:rsidRPr="00A35FF1" w:rsidRDefault="003314B0" w:rsidP="00761F1E">
      <w:pPr>
        <w:pStyle w:val="ListParagraph"/>
        <w:numPr>
          <w:ilvl w:val="1"/>
          <w:numId w:val="17"/>
        </w:numPr>
      </w:pPr>
      <w:r w:rsidRPr="00761F1E">
        <w:rPr>
          <w:b/>
          <w:bCs/>
        </w:rPr>
        <w:t>Boundaries, Roads and Waterlines</w:t>
      </w:r>
    </w:p>
    <w:p w14:paraId="2BF69FCF" w14:textId="06C120D9" w:rsidR="00A35FF1" w:rsidRDefault="00A35FF1" w:rsidP="00A35FF1">
      <w:pPr>
        <w:pStyle w:val="ListParagraph"/>
      </w:pPr>
      <w:r>
        <w:t>The right to enlarge, reduce, re-plat or change the boundaries of the cemetery, or a section or sections thereof, from time to time, including the right to modify or change the locations of roads and drives, is hereby expressly reserved by the Town of Grover.  The right to lay, maintain and operate pipelines or gutters for water supply or drainage is also expressly reserved.</w:t>
      </w:r>
    </w:p>
    <w:p w14:paraId="3A15C98C" w14:textId="77777777" w:rsidR="00A35FF1" w:rsidRPr="00A35FF1" w:rsidRDefault="00A35FF1" w:rsidP="00A35FF1">
      <w:pPr>
        <w:pStyle w:val="ListParagraph"/>
      </w:pPr>
    </w:p>
    <w:p w14:paraId="774FF30A" w14:textId="70E1D9D8" w:rsidR="003314B0" w:rsidRPr="00A35FF1" w:rsidRDefault="003314B0" w:rsidP="00761F1E">
      <w:pPr>
        <w:pStyle w:val="ListParagraph"/>
        <w:numPr>
          <w:ilvl w:val="1"/>
          <w:numId w:val="17"/>
        </w:numPr>
      </w:pPr>
      <w:r w:rsidRPr="00761F1E">
        <w:rPr>
          <w:b/>
          <w:bCs/>
        </w:rPr>
        <w:t>Location of Documents</w:t>
      </w:r>
    </w:p>
    <w:p w14:paraId="236F3971" w14:textId="2D6F87E3" w:rsidR="00A35FF1" w:rsidRDefault="00A35FF1" w:rsidP="00A35FF1">
      <w:pPr>
        <w:pStyle w:val="ListParagraph"/>
      </w:pPr>
      <w:r>
        <w:t>All original maps, records and other documentation pertaining to the Town of Grover Cemetery are on file at the business office.</w:t>
      </w:r>
    </w:p>
    <w:p w14:paraId="2ABCE722" w14:textId="77777777" w:rsidR="00C92C79" w:rsidRPr="00A35FF1" w:rsidRDefault="00C92C79" w:rsidP="00A35FF1">
      <w:pPr>
        <w:pStyle w:val="ListParagraph"/>
      </w:pPr>
    </w:p>
    <w:p w14:paraId="7C9A9CF0" w14:textId="437E7DFD" w:rsidR="003910B2" w:rsidRDefault="003314B0" w:rsidP="00761F1E">
      <w:pPr>
        <w:pStyle w:val="Heading2"/>
        <w:numPr>
          <w:ilvl w:val="0"/>
          <w:numId w:val="17"/>
        </w:numPr>
        <w:spacing w:after="240"/>
        <w:contextualSpacing w:val="0"/>
        <w:rPr>
          <w:u w:val="single"/>
        </w:rPr>
      </w:pPr>
      <w:r>
        <w:rPr>
          <w:u w:val="single"/>
        </w:rPr>
        <w:t>REGULATIONS GOVERNING ACCESS AND CONDUCT</w:t>
      </w:r>
    </w:p>
    <w:p w14:paraId="45773E71" w14:textId="0C7A7D71" w:rsidR="003314B0" w:rsidRPr="00A35FF1" w:rsidRDefault="003314B0" w:rsidP="00761F1E">
      <w:pPr>
        <w:pStyle w:val="ListParagraph"/>
        <w:numPr>
          <w:ilvl w:val="1"/>
          <w:numId w:val="17"/>
        </w:numPr>
      </w:pPr>
      <w:r w:rsidRPr="00761F1E">
        <w:rPr>
          <w:b/>
          <w:bCs/>
        </w:rPr>
        <w:lastRenderedPageBreak/>
        <w:t>Entrance Regulations</w:t>
      </w:r>
    </w:p>
    <w:p w14:paraId="522B180B" w14:textId="4AFD5808" w:rsidR="00A35FF1" w:rsidRDefault="00A35FF1" w:rsidP="00A35FF1">
      <w:pPr>
        <w:pStyle w:val="ListParagraph"/>
      </w:pPr>
      <w:r>
        <w:t xml:space="preserve">Access to the Town of Grover Cemetery </w:t>
      </w:r>
      <w:r w:rsidR="00DE0F41">
        <w:t>will</w:t>
      </w:r>
      <w:r>
        <w:t xml:space="preserve"> be restricted to daylight hours.</w:t>
      </w:r>
    </w:p>
    <w:p w14:paraId="22F907AF" w14:textId="77777777" w:rsidR="00A35FF1" w:rsidRPr="00A35FF1" w:rsidRDefault="00A35FF1" w:rsidP="00A35FF1">
      <w:pPr>
        <w:pStyle w:val="ListParagraph"/>
      </w:pPr>
    </w:p>
    <w:p w14:paraId="23918982" w14:textId="46A88550" w:rsidR="003314B0" w:rsidRPr="00A35FF1" w:rsidRDefault="003314B0" w:rsidP="00761F1E">
      <w:pPr>
        <w:pStyle w:val="ListParagraph"/>
        <w:numPr>
          <w:ilvl w:val="1"/>
          <w:numId w:val="17"/>
        </w:numPr>
      </w:pPr>
      <w:r w:rsidRPr="00761F1E">
        <w:rPr>
          <w:b/>
          <w:bCs/>
        </w:rPr>
        <w:t>Improper Conduct</w:t>
      </w:r>
    </w:p>
    <w:p w14:paraId="4A0F2581" w14:textId="551C4D64" w:rsidR="00A35FF1" w:rsidRDefault="00A35FF1" w:rsidP="00A35FF1">
      <w:pPr>
        <w:pStyle w:val="ListParagraph"/>
      </w:pPr>
      <w:r>
        <w:t>Town of Grover</w:t>
      </w:r>
      <w:r w:rsidR="000366E8">
        <w:t xml:space="preserve"> Cemetery</w:t>
      </w:r>
      <w:r>
        <w:t xml:space="preserve"> has been dedicated for the burial of the de</w:t>
      </w:r>
      <w:r w:rsidR="00481F9C">
        <w:t>ceased</w:t>
      </w:r>
      <w:r>
        <w:t>.  Any behavior or conduct not keeping with this purpose is expressly forbidden.</w:t>
      </w:r>
    </w:p>
    <w:p w14:paraId="6C84B008" w14:textId="39621A45" w:rsidR="00A35FF1" w:rsidRDefault="00A35FF1" w:rsidP="00A35FF1">
      <w:pPr>
        <w:pStyle w:val="ListParagraph"/>
      </w:pPr>
    </w:p>
    <w:p w14:paraId="03968A2F" w14:textId="773BBCDB" w:rsidR="00A35FF1" w:rsidRDefault="00A35FF1" w:rsidP="00A35FF1">
      <w:pPr>
        <w:pStyle w:val="ListParagraph"/>
      </w:pPr>
      <w:r>
        <w:t xml:space="preserve">No person shall </w:t>
      </w:r>
      <w:r w:rsidR="000366E8">
        <w:t>damage</w:t>
      </w:r>
      <w:r>
        <w:t>, deface</w:t>
      </w:r>
      <w:r w:rsidRPr="000366E8">
        <w:t xml:space="preserve">, </w:t>
      </w:r>
      <w:r w:rsidR="00F517E2" w:rsidRPr="000366E8">
        <w:t>remove</w:t>
      </w:r>
      <w:r w:rsidR="00F517E2">
        <w:t>,</w:t>
      </w:r>
      <w:r>
        <w:t xml:space="preserve"> or carry away from any grave or lot any monument, marker, tree, shrub, flower, ground or any other property or ornament in the Town of Grover Cemetery.</w:t>
      </w:r>
    </w:p>
    <w:p w14:paraId="13B71F86" w14:textId="77777777" w:rsidR="00A95679" w:rsidRPr="00A35FF1" w:rsidRDefault="00A95679" w:rsidP="00A35FF1">
      <w:pPr>
        <w:pStyle w:val="ListParagraph"/>
      </w:pPr>
    </w:p>
    <w:p w14:paraId="72D15796" w14:textId="73411E42" w:rsidR="003314B0" w:rsidRPr="00A95679" w:rsidRDefault="004304E0" w:rsidP="00761F1E">
      <w:pPr>
        <w:pStyle w:val="ListParagraph"/>
        <w:numPr>
          <w:ilvl w:val="1"/>
          <w:numId w:val="17"/>
        </w:numPr>
      </w:pPr>
      <w:r w:rsidRPr="00761F1E">
        <w:rPr>
          <w:b/>
          <w:bCs/>
        </w:rPr>
        <w:t>Speed Limit</w:t>
      </w:r>
    </w:p>
    <w:p w14:paraId="2432CE3A" w14:textId="03154C39" w:rsidR="00A95679" w:rsidRDefault="00A95679" w:rsidP="00A95679">
      <w:pPr>
        <w:pStyle w:val="ListParagraph"/>
      </w:pPr>
      <w:r>
        <w:t xml:space="preserve">The speed limit within the Town of Grover Cemetery is </w:t>
      </w:r>
      <w:r w:rsidR="001C5B62">
        <w:t>5</w:t>
      </w:r>
      <w:r>
        <w:t xml:space="preserve"> miles per hour.  Vehicles must stay on driveways while in the cemetery.</w:t>
      </w:r>
    </w:p>
    <w:p w14:paraId="0289B5E4" w14:textId="77777777" w:rsidR="00A95679" w:rsidRPr="00A95679" w:rsidRDefault="00A95679" w:rsidP="00A95679">
      <w:pPr>
        <w:pStyle w:val="ListParagraph"/>
      </w:pPr>
    </w:p>
    <w:p w14:paraId="079D4942" w14:textId="78139F27" w:rsidR="004304E0" w:rsidRPr="00A95679" w:rsidRDefault="004304E0" w:rsidP="00761F1E">
      <w:pPr>
        <w:pStyle w:val="ListParagraph"/>
        <w:numPr>
          <w:ilvl w:val="1"/>
          <w:numId w:val="17"/>
        </w:numPr>
      </w:pPr>
      <w:r w:rsidRPr="00761F1E">
        <w:rPr>
          <w:b/>
          <w:bCs/>
        </w:rPr>
        <w:t>Animals</w:t>
      </w:r>
    </w:p>
    <w:p w14:paraId="23CD8545" w14:textId="5BD34B6A" w:rsidR="00A95679" w:rsidRPr="00201E02" w:rsidRDefault="00A95679" w:rsidP="00A95679">
      <w:pPr>
        <w:pStyle w:val="ListParagraph"/>
        <w:rPr>
          <w:color w:val="000000" w:themeColor="text1"/>
        </w:rPr>
      </w:pPr>
      <w:r>
        <w:t xml:space="preserve">Horses, dogs or any other type of pet or livestock are not permitted on the cemetery </w:t>
      </w:r>
      <w:r w:rsidR="00F721C7" w:rsidRPr="00201E02">
        <w:rPr>
          <w:color w:val="000000" w:themeColor="text1"/>
        </w:rPr>
        <w:t>grounds</w:t>
      </w:r>
      <w:r w:rsidR="000A6D47" w:rsidRPr="00201E02">
        <w:rPr>
          <w:color w:val="000000" w:themeColor="text1"/>
        </w:rPr>
        <w:t xml:space="preserve">, </w:t>
      </w:r>
      <w:proofErr w:type="gramStart"/>
      <w:r w:rsidR="000A6D47" w:rsidRPr="00201E02">
        <w:rPr>
          <w:color w:val="000000" w:themeColor="text1"/>
        </w:rPr>
        <w:t>with the exception of</w:t>
      </w:r>
      <w:proofErr w:type="gramEnd"/>
      <w:r w:rsidR="000366E8" w:rsidRPr="00201E02">
        <w:rPr>
          <w:color w:val="000000" w:themeColor="text1"/>
        </w:rPr>
        <w:t xml:space="preserve"> certified service animals.</w:t>
      </w:r>
    </w:p>
    <w:p w14:paraId="6187FC26" w14:textId="77777777" w:rsidR="00A95679" w:rsidRPr="00201E02" w:rsidRDefault="00A95679" w:rsidP="00A95679">
      <w:pPr>
        <w:pStyle w:val="ListParagraph"/>
        <w:rPr>
          <w:color w:val="000000" w:themeColor="text1"/>
        </w:rPr>
      </w:pPr>
    </w:p>
    <w:p w14:paraId="74019A14" w14:textId="6361340D" w:rsidR="004304E0" w:rsidRPr="00201E02" w:rsidRDefault="004304E0" w:rsidP="00761F1E">
      <w:pPr>
        <w:pStyle w:val="ListParagraph"/>
        <w:numPr>
          <w:ilvl w:val="1"/>
          <w:numId w:val="17"/>
        </w:numPr>
        <w:rPr>
          <w:color w:val="000000" w:themeColor="text1"/>
        </w:rPr>
      </w:pPr>
      <w:r w:rsidRPr="00201E02">
        <w:rPr>
          <w:b/>
          <w:bCs/>
          <w:color w:val="000000" w:themeColor="text1"/>
        </w:rPr>
        <w:t xml:space="preserve">Motorcycles, Bicycles and </w:t>
      </w:r>
      <w:r w:rsidR="008F71C8" w:rsidRPr="00201E02">
        <w:rPr>
          <w:b/>
          <w:bCs/>
          <w:color w:val="000000" w:themeColor="text1"/>
        </w:rPr>
        <w:t>All-Terrain</w:t>
      </w:r>
      <w:r w:rsidRPr="00201E02">
        <w:rPr>
          <w:b/>
          <w:bCs/>
          <w:color w:val="000000" w:themeColor="text1"/>
        </w:rPr>
        <w:t xml:space="preserve"> Vehicles (ATVs)</w:t>
      </w:r>
    </w:p>
    <w:p w14:paraId="2F129E14" w14:textId="638886B7" w:rsidR="00A95679" w:rsidRPr="00201E02" w:rsidRDefault="00A95679" w:rsidP="00A95679">
      <w:pPr>
        <w:pStyle w:val="ListParagraph"/>
        <w:rPr>
          <w:color w:val="000000" w:themeColor="text1"/>
        </w:rPr>
      </w:pPr>
      <w:r w:rsidRPr="00201E02">
        <w:rPr>
          <w:color w:val="000000" w:themeColor="text1"/>
        </w:rPr>
        <w:t xml:space="preserve">Motorcycles and </w:t>
      </w:r>
      <w:r w:rsidR="008F71C8" w:rsidRPr="00201E02">
        <w:rPr>
          <w:color w:val="000000" w:themeColor="text1"/>
        </w:rPr>
        <w:t>all-terrain</w:t>
      </w:r>
      <w:r w:rsidRPr="00201E02">
        <w:rPr>
          <w:color w:val="000000" w:themeColor="text1"/>
        </w:rPr>
        <w:t xml:space="preserve"> vehicles (ATVs) are not permitted in the cemetery</w:t>
      </w:r>
      <w:r w:rsidR="000A6D47" w:rsidRPr="00201E02">
        <w:rPr>
          <w:color w:val="000000" w:themeColor="text1"/>
        </w:rPr>
        <w:t>,</w:t>
      </w:r>
      <w:r w:rsidRPr="00201E02">
        <w:rPr>
          <w:color w:val="000000" w:themeColor="text1"/>
        </w:rPr>
        <w:t xml:space="preserve"> except for those used for maintenance professional suppliers or </w:t>
      </w:r>
      <w:r w:rsidR="000A6D47" w:rsidRPr="00201E02">
        <w:rPr>
          <w:color w:val="000000" w:themeColor="text1"/>
        </w:rPr>
        <w:t>as</w:t>
      </w:r>
      <w:r w:rsidRPr="00201E02">
        <w:rPr>
          <w:color w:val="000000" w:themeColor="text1"/>
        </w:rPr>
        <w:t xml:space="preserve"> part of a funeral procession.</w:t>
      </w:r>
    </w:p>
    <w:p w14:paraId="7B74E0E8" w14:textId="54010BFB" w:rsidR="00A95679" w:rsidRPr="00A95679" w:rsidRDefault="00A95679" w:rsidP="00A95679">
      <w:pPr>
        <w:pStyle w:val="ListParagraph"/>
      </w:pPr>
      <w:r w:rsidRPr="00201E02">
        <w:rPr>
          <w:color w:val="000000" w:themeColor="text1"/>
        </w:rPr>
        <w:t>Bicycles are permitted, however are subject to the same policies as motorized vehicles.  Cutting corners and driving on the grass are prohibited</w:t>
      </w:r>
      <w:r>
        <w:t>.</w:t>
      </w:r>
    </w:p>
    <w:p w14:paraId="55F6ADD2" w14:textId="77777777" w:rsidR="00761F1E" w:rsidRPr="003314B0" w:rsidRDefault="00761F1E" w:rsidP="00761F1E">
      <w:pPr>
        <w:pStyle w:val="ListParagraph"/>
      </w:pPr>
    </w:p>
    <w:p w14:paraId="002BFB82" w14:textId="25E41D9A" w:rsidR="003314B0" w:rsidRDefault="003314B0" w:rsidP="00761F1E">
      <w:pPr>
        <w:pStyle w:val="ListParagraph"/>
        <w:numPr>
          <w:ilvl w:val="0"/>
          <w:numId w:val="17"/>
        </w:numPr>
        <w:rPr>
          <w:b/>
          <w:bCs/>
          <w:u w:val="single"/>
        </w:rPr>
      </w:pPr>
      <w:r w:rsidRPr="00761F1E">
        <w:rPr>
          <w:b/>
          <w:bCs/>
          <w:u w:val="single"/>
        </w:rPr>
        <w:t>MISCELLANEOUS</w:t>
      </w:r>
    </w:p>
    <w:p w14:paraId="3CBB4C6C" w14:textId="77777777" w:rsidR="00761F1E" w:rsidRPr="00761F1E" w:rsidRDefault="00761F1E" w:rsidP="00761F1E">
      <w:pPr>
        <w:pStyle w:val="ListParagraph"/>
        <w:ind w:left="1080"/>
        <w:rPr>
          <w:b/>
          <w:bCs/>
          <w:u w:val="single"/>
        </w:rPr>
      </w:pPr>
    </w:p>
    <w:p w14:paraId="66333461" w14:textId="67336526" w:rsidR="004304E0" w:rsidRPr="00A95679" w:rsidRDefault="004304E0" w:rsidP="00761F1E">
      <w:pPr>
        <w:pStyle w:val="ListParagraph"/>
        <w:numPr>
          <w:ilvl w:val="1"/>
          <w:numId w:val="17"/>
        </w:numPr>
        <w:rPr>
          <w:b/>
          <w:bCs/>
          <w:u w:val="single"/>
        </w:rPr>
      </w:pPr>
      <w:r w:rsidRPr="00761F1E">
        <w:rPr>
          <w:b/>
          <w:bCs/>
        </w:rPr>
        <w:t>Office – Records</w:t>
      </w:r>
    </w:p>
    <w:p w14:paraId="39BC61F5" w14:textId="274BD8EA" w:rsidR="00A95679" w:rsidRDefault="00A95679" w:rsidP="00A95679">
      <w:pPr>
        <w:pStyle w:val="ListParagraph"/>
      </w:pPr>
      <w:r>
        <w:t xml:space="preserve">The official cemetery records are kept at the </w:t>
      </w:r>
      <w:r w:rsidR="000366E8">
        <w:t xml:space="preserve">Town of Grover </w:t>
      </w:r>
      <w:r>
        <w:t xml:space="preserve">business office.  The office </w:t>
      </w:r>
      <w:r w:rsidR="000366E8">
        <w:t>hours are</w:t>
      </w:r>
      <w:r>
        <w:t xml:space="preserve"> Monday – Thursday 8:30a.m. until 5:00 p.m.,</w:t>
      </w:r>
      <w:r w:rsidR="000366E8">
        <w:t xml:space="preserve"> </w:t>
      </w:r>
      <w:r w:rsidR="00F721C7">
        <w:t>except for</w:t>
      </w:r>
      <w:r w:rsidR="000366E8">
        <w:t xml:space="preserve"> federal</w:t>
      </w:r>
      <w:r>
        <w:t xml:space="preserve"> holidays.  All business pertaining to the cemetery should be transacted at the </w:t>
      </w:r>
      <w:r w:rsidR="005D03D6">
        <w:t>business</w:t>
      </w:r>
      <w:r>
        <w:t xml:space="preserve"> office.</w:t>
      </w:r>
    </w:p>
    <w:p w14:paraId="28849C1C" w14:textId="07A51032" w:rsidR="00A95679" w:rsidRDefault="00A95679" w:rsidP="00A95679">
      <w:pPr>
        <w:pStyle w:val="ListParagraph"/>
      </w:pPr>
      <w:r>
        <w:t>The location</w:t>
      </w:r>
      <w:r w:rsidR="00F721C7">
        <w:t>s</w:t>
      </w:r>
      <w:r>
        <w:t xml:space="preserve"> of all graves </w:t>
      </w:r>
      <w:r w:rsidR="00F721C7">
        <w:t>are</w:t>
      </w:r>
      <w:r>
        <w:t xml:space="preserve"> </w:t>
      </w:r>
      <w:r w:rsidR="00F721C7">
        <w:t>reflected</w:t>
      </w:r>
      <w:r>
        <w:t xml:space="preserve"> </w:t>
      </w:r>
      <w:r w:rsidR="00F721C7">
        <w:t>on</w:t>
      </w:r>
      <w:r>
        <w:t xml:space="preserve"> maps </w:t>
      </w:r>
      <w:r w:rsidR="00F721C7">
        <w:t>or other documents that are on</w:t>
      </w:r>
      <w:r w:rsidR="00EA178C">
        <w:t xml:space="preserve"> file at the business office.</w:t>
      </w:r>
    </w:p>
    <w:p w14:paraId="41E6959E" w14:textId="626B0F5A" w:rsidR="00EA178C" w:rsidRDefault="00EA178C" w:rsidP="00A95679">
      <w:pPr>
        <w:pStyle w:val="ListParagraph"/>
      </w:pPr>
      <w:r>
        <w:t>All owners of lots</w:t>
      </w:r>
      <w:r w:rsidR="00F721C7">
        <w:t>/plots</w:t>
      </w:r>
      <w:r>
        <w:t xml:space="preserve"> are requested to notify Town of Grover of any changes in their address.</w:t>
      </w:r>
    </w:p>
    <w:p w14:paraId="6A3D64DD" w14:textId="77777777" w:rsidR="00137B16" w:rsidRPr="00A95679" w:rsidRDefault="00137B16" w:rsidP="00A95679">
      <w:pPr>
        <w:pStyle w:val="ListParagraph"/>
        <w:rPr>
          <w:u w:val="single"/>
        </w:rPr>
      </w:pPr>
    </w:p>
    <w:p w14:paraId="7A329653" w14:textId="505374A9" w:rsidR="004304E0" w:rsidRPr="00137B16" w:rsidRDefault="004304E0" w:rsidP="00761F1E">
      <w:pPr>
        <w:pStyle w:val="ListParagraph"/>
        <w:numPr>
          <w:ilvl w:val="1"/>
          <w:numId w:val="17"/>
        </w:numPr>
        <w:rPr>
          <w:b/>
          <w:bCs/>
          <w:u w:val="single"/>
        </w:rPr>
      </w:pPr>
      <w:r w:rsidRPr="00761F1E">
        <w:rPr>
          <w:b/>
          <w:bCs/>
        </w:rPr>
        <w:t>Powers of the Maintenance Director</w:t>
      </w:r>
    </w:p>
    <w:p w14:paraId="2CAF5355" w14:textId="101419EE" w:rsidR="00137B16" w:rsidRPr="00201E02" w:rsidRDefault="00137B16" w:rsidP="00137B16">
      <w:pPr>
        <w:pStyle w:val="ListParagraph"/>
        <w:rPr>
          <w:color w:val="000000" w:themeColor="text1"/>
        </w:rPr>
      </w:pPr>
      <w:r>
        <w:t xml:space="preserve">The maintenance director or assistant maintenance director, subject to the direction of the </w:t>
      </w:r>
      <w:r w:rsidRPr="00201E02">
        <w:rPr>
          <w:color w:val="000000" w:themeColor="text1"/>
        </w:rPr>
        <w:t>town council, is responsible for enforcing the policies of the cemetery.</w:t>
      </w:r>
    </w:p>
    <w:p w14:paraId="6E3380A5" w14:textId="7B27214F" w:rsidR="00137B16" w:rsidRPr="00201E02" w:rsidRDefault="00137B16" w:rsidP="00137B16">
      <w:pPr>
        <w:pStyle w:val="ListParagraph"/>
        <w:rPr>
          <w:color w:val="000000" w:themeColor="text1"/>
        </w:rPr>
      </w:pPr>
      <w:r w:rsidRPr="00201E02">
        <w:rPr>
          <w:color w:val="000000" w:themeColor="text1"/>
        </w:rPr>
        <w:t xml:space="preserve">The maintenance director or assistant maintenance director may take </w:t>
      </w:r>
      <w:r w:rsidR="00C264DB" w:rsidRPr="00201E02">
        <w:rPr>
          <w:color w:val="000000" w:themeColor="text1"/>
        </w:rPr>
        <w:t>any</w:t>
      </w:r>
      <w:r w:rsidRPr="00201E02">
        <w:rPr>
          <w:color w:val="000000" w:themeColor="text1"/>
        </w:rPr>
        <w:t xml:space="preserve"> action </w:t>
      </w:r>
      <w:r w:rsidR="00C264DB" w:rsidRPr="00201E02">
        <w:rPr>
          <w:color w:val="000000" w:themeColor="text1"/>
        </w:rPr>
        <w:t xml:space="preserve">deemed </w:t>
      </w:r>
      <w:r w:rsidRPr="00201E02">
        <w:rPr>
          <w:color w:val="000000" w:themeColor="text1"/>
        </w:rPr>
        <w:t>necessary to protect property, graves, space owners and the cemetery from injury to preserve</w:t>
      </w:r>
      <w:r w:rsidR="00C264DB" w:rsidRPr="00201E02">
        <w:rPr>
          <w:color w:val="000000" w:themeColor="text1"/>
        </w:rPr>
        <w:t xml:space="preserve"> </w:t>
      </w:r>
      <w:r w:rsidRPr="00201E02">
        <w:rPr>
          <w:color w:val="000000" w:themeColor="text1"/>
        </w:rPr>
        <w:t xml:space="preserve">peace and good order and prevent injury to the appearance of the lots, graves, </w:t>
      </w:r>
      <w:r w:rsidR="00F517E2" w:rsidRPr="00201E02">
        <w:rPr>
          <w:color w:val="000000" w:themeColor="text1"/>
        </w:rPr>
        <w:t>grounds,</w:t>
      </w:r>
      <w:r w:rsidRPr="00201E02">
        <w:rPr>
          <w:color w:val="000000" w:themeColor="text1"/>
        </w:rPr>
        <w:t xml:space="preserve"> and structures.</w:t>
      </w:r>
    </w:p>
    <w:p w14:paraId="073A3435" w14:textId="77777777" w:rsidR="00137B16" w:rsidRPr="00201E02" w:rsidRDefault="00137B16" w:rsidP="00137B16">
      <w:pPr>
        <w:pStyle w:val="ListParagraph"/>
        <w:rPr>
          <w:color w:val="000000" w:themeColor="text1"/>
          <w:u w:val="single"/>
        </w:rPr>
      </w:pPr>
    </w:p>
    <w:p w14:paraId="56524274" w14:textId="5EF195C4" w:rsidR="004304E0" w:rsidRPr="00137B16" w:rsidRDefault="004304E0" w:rsidP="00761F1E">
      <w:pPr>
        <w:pStyle w:val="ListParagraph"/>
        <w:numPr>
          <w:ilvl w:val="1"/>
          <w:numId w:val="17"/>
        </w:numPr>
        <w:rPr>
          <w:b/>
          <w:bCs/>
          <w:u w:val="single"/>
        </w:rPr>
      </w:pPr>
      <w:r w:rsidRPr="00761F1E">
        <w:rPr>
          <w:b/>
          <w:bCs/>
        </w:rPr>
        <w:t>Prices and Charges</w:t>
      </w:r>
    </w:p>
    <w:p w14:paraId="750B691A" w14:textId="3B8A2AD8" w:rsidR="00137B16" w:rsidRDefault="00137B16" w:rsidP="00137B16">
      <w:pPr>
        <w:pStyle w:val="ListParagraph"/>
      </w:pPr>
      <w:r>
        <w:lastRenderedPageBreak/>
        <w:t>The town council may establish or amend by resolution the fees charged for any service within the cemetery.</w:t>
      </w:r>
    </w:p>
    <w:p w14:paraId="3E9A69D3" w14:textId="5DC09CA1" w:rsidR="00137B16" w:rsidRDefault="00137B16" w:rsidP="00137B16">
      <w:pPr>
        <w:pStyle w:val="ListParagraph"/>
      </w:pPr>
      <w:r>
        <w:t>Prices and charges will be furnished by the business office of the Town of Grover and are subject to change without notice.</w:t>
      </w:r>
    </w:p>
    <w:p w14:paraId="0010A126" w14:textId="77777777" w:rsidR="00137B16" w:rsidRPr="00137B16" w:rsidRDefault="00137B16" w:rsidP="00137B16">
      <w:pPr>
        <w:pStyle w:val="ListParagraph"/>
        <w:rPr>
          <w:u w:val="single"/>
        </w:rPr>
      </w:pPr>
    </w:p>
    <w:p w14:paraId="36421BE0" w14:textId="1902ECEC" w:rsidR="004304E0" w:rsidRPr="00137B16" w:rsidRDefault="004304E0" w:rsidP="00761F1E">
      <w:pPr>
        <w:pStyle w:val="ListParagraph"/>
        <w:numPr>
          <w:ilvl w:val="1"/>
          <w:numId w:val="17"/>
        </w:numPr>
        <w:rPr>
          <w:b/>
          <w:bCs/>
          <w:u w:val="single"/>
        </w:rPr>
      </w:pPr>
      <w:r w:rsidRPr="00761F1E">
        <w:rPr>
          <w:b/>
          <w:bCs/>
        </w:rPr>
        <w:t>Contractors and Outside Workers</w:t>
      </w:r>
    </w:p>
    <w:p w14:paraId="2047E378" w14:textId="5A27C9C8" w:rsidR="00137B16" w:rsidRDefault="009A0D73" w:rsidP="00137B16">
      <w:pPr>
        <w:pStyle w:val="ListParagraph"/>
      </w:pPr>
      <w:r w:rsidRPr="00F721C7">
        <w:t xml:space="preserve">Contractors and others having work in the cemetery must make their business known to the </w:t>
      </w:r>
      <w:r w:rsidR="00AD2A1D" w:rsidRPr="00F721C7">
        <w:t>business office, who will then relay information to the maintenance director or assistant maintenance director</w:t>
      </w:r>
      <w:r w:rsidRPr="00F721C7">
        <w:t xml:space="preserve"> before work is to begin.</w:t>
      </w:r>
    </w:p>
    <w:p w14:paraId="3C08D6FC" w14:textId="77777777" w:rsidR="009A0D73" w:rsidRPr="009A0D73" w:rsidRDefault="009A0D73" w:rsidP="00137B16">
      <w:pPr>
        <w:pStyle w:val="ListParagraph"/>
        <w:rPr>
          <w:u w:val="single"/>
        </w:rPr>
      </w:pPr>
    </w:p>
    <w:p w14:paraId="415F1347" w14:textId="2DE688A8" w:rsidR="004304E0" w:rsidRPr="009A0D73" w:rsidRDefault="004304E0" w:rsidP="00761F1E">
      <w:pPr>
        <w:pStyle w:val="ListParagraph"/>
        <w:numPr>
          <w:ilvl w:val="1"/>
          <w:numId w:val="17"/>
        </w:numPr>
        <w:rPr>
          <w:b/>
          <w:bCs/>
          <w:u w:val="single"/>
        </w:rPr>
      </w:pPr>
      <w:r w:rsidRPr="00761F1E">
        <w:rPr>
          <w:b/>
          <w:bCs/>
        </w:rPr>
        <w:t>Disinterment</w:t>
      </w:r>
      <w:r w:rsidR="00F721C7">
        <w:rPr>
          <w:b/>
          <w:bCs/>
        </w:rPr>
        <w:t>/Reinterments</w:t>
      </w:r>
    </w:p>
    <w:p w14:paraId="5105CA4B" w14:textId="655E4274" w:rsidR="009A0D73" w:rsidRDefault="009A0D73" w:rsidP="009A0D73">
      <w:pPr>
        <w:pStyle w:val="ListParagraph"/>
      </w:pPr>
      <w:r>
        <w:t>Disinterment</w:t>
      </w:r>
      <w:r w:rsidR="00F721C7">
        <w:t>s/Reinterments</w:t>
      </w:r>
      <w:r>
        <w:t xml:space="preserve"> must be arranged through the business office.  </w:t>
      </w:r>
      <w:r w:rsidRPr="00F721C7">
        <w:t>The written order of the space owner, his/her legal representative, or an order from a competent authority in compliance with</w:t>
      </w:r>
      <w:r w:rsidR="00F721C7">
        <w:t xml:space="preserve"> the</w:t>
      </w:r>
      <w:r w:rsidRPr="00F721C7">
        <w:t xml:space="preserve"> law must also be given.</w:t>
      </w:r>
    </w:p>
    <w:p w14:paraId="78947ABE" w14:textId="77777777" w:rsidR="009A0D73" w:rsidRPr="009A0D73" w:rsidRDefault="009A0D73" w:rsidP="009A0D73">
      <w:pPr>
        <w:pStyle w:val="ListParagraph"/>
        <w:rPr>
          <w:u w:val="single"/>
        </w:rPr>
      </w:pPr>
    </w:p>
    <w:p w14:paraId="219B79CB" w14:textId="790DED99" w:rsidR="004304E0" w:rsidRPr="009A0D73" w:rsidRDefault="004304E0" w:rsidP="00761F1E">
      <w:pPr>
        <w:pStyle w:val="ListParagraph"/>
        <w:numPr>
          <w:ilvl w:val="1"/>
          <w:numId w:val="17"/>
        </w:numPr>
        <w:rPr>
          <w:b/>
          <w:bCs/>
          <w:u w:val="single"/>
        </w:rPr>
      </w:pPr>
      <w:r w:rsidRPr="00761F1E">
        <w:rPr>
          <w:b/>
          <w:bCs/>
        </w:rPr>
        <w:t>Liability of Cemetery</w:t>
      </w:r>
    </w:p>
    <w:p w14:paraId="7071F105" w14:textId="0207F8F3" w:rsidR="009A0D73" w:rsidRPr="009A0D73" w:rsidRDefault="009A0D73" w:rsidP="009A0D73">
      <w:pPr>
        <w:pStyle w:val="ListParagraph"/>
        <w:rPr>
          <w:u w:val="single"/>
        </w:rPr>
      </w:pPr>
      <w:r>
        <w:t>The Town of Grover personnel will, at all times, exercise</w:t>
      </w:r>
      <w:r w:rsidR="00F721C7">
        <w:t xml:space="preserve"> due</w:t>
      </w:r>
      <w:r>
        <w:t xml:space="preserve"> diligence and reasonable care in the protection of the rights and property of the space </w:t>
      </w:r>
      <w:r w:rsidR="008F71C8">
        <w:t>owners</w:t>
      </w:r>
      <w:r w:rsidR="00C264DB">
        <w:rPr>
          <w:color w:val="FF0000"/>
        </w:rPr>
        <w:t>,</w:t>
      </w:r>
      <w:r w:rsidR="008F71C8">
        <w:t xml:space="preserve"> but</w:t>
      </w:r>
      <w:r>
        <w:t xml:space="preserve"> shall not be liable for any damage or loss.</w:t>
      </w:r>
    </w:p>
    <w:p w14:paraId="4454BC9C" w14:textId="5B9A1594" w:rsidR="00C92C79" w:rsidRPr="00C92C79" w:rsidRDefault="00C92C79" w:rsidP="00C92C79">
      <w:pPr>
        <w:pStyle w:val="ListParagraph"/>
        <w:rPr>
          <w:b/>
          <w:bCs/>
          <w:u w:val="single"/>
        </w:rPr>
      </w:pPr>
    </w:p>
    <w:p w14:paraId="6556FCE7" w14:textId="2EB1C384" w:rsidR="004304E0" w:rsidRPr="009A0D73" w:rsidRDefault="004304E0" w:rsidP="00761F1E">
      <w:pPr>
        <w:pStyle w:val="ListParagraph"/>
        <w:numPr>
          <w:ilvl w:val="1"/>
          <w:numId w:val="17"/>
        </w:numPr>
        <w:rPr>
          <w:b/>
          <w:bCs/>
          <w:u w:val="single"/>
        </w:rPr>
      </w:pPr>
      <w:r w:rsidRPr="00761F1E">
        <w:rPr>
          <w:b/>
          <w:bCs/>
        </w:rPr>
        <w:t>Alteration and Repeal of Policies</w:t>
      </w:r>
    </w:p>
    <w:p w14:paraId="74ABD818" w14:textId="20469136" w:rsidR="009A0D73" w:rsidRPr="00BB2532" w:rsidRDefault="009A0D73" w:rsidP="009A0D73">
      <w:pPr>
        <w:pStyle w:val="ListParagraph"/>
        <w:rPr>
          <w:color w:val="000000" w:themeColor="text1"/>
        </w:rPr>
      </w:pPr>
      <w:r>
        <w:t xml:space="preserve">The Town of Grover </w:t>
      </w:r>
      <w:r w:rsidRPr="00BB2532">
        <w:rPr>
          <w:color w:val="000000" w:themeColor="text1"/>
        </w:rPr>
        <w:t>reserves the right to make, amend and repeal the policies of the cemetery and to make exceptions thereto</w:t>
      </w:r>
      <w:r w:rsidR="00C264DB" w:rsidRPr="00BB2532">
        <w:rPr>
          <w:color w:val="000000" w:themeColor="text1"/>
        </w:rPr>
        <w:t xml:space="preserve">, </w:t>
      </w:r>
      <w:r w:rsidRPr="00BB2532">
        <w:rPr>
          <w:color w:val="000000" w:themeColor="text1"/>
        </w:rPr>
        <w:t>but such exceptions shall not amend or repeal any policies.</w:t>
      </w:r>
    </w:p>
    <w:p w14:paraId="0C5F3F69" w14:textId="77777777" w:rsidR="009A0D73" w:rsidRPr="009A0D73" w:rsidRDefault="009A0D73" w:rsidP="009A0D73">
      <w:pPr>
        <w:pStyle w:val="ListParagraph"/>
        <w:rPr>
          <w:u w:val="single"/>
        </w:rPr>
      </w:pPr>
    </w:p>
    <w:p w14:paraId="1F6BA8B1" w14:textId="7E271465" w:rsidR="004304E0" w:rsidRPr="009A0D73" w:rsidRDefault="004304E0" w:rsidP="00AE337B">
      <w:pPr>
        <w:pStyle w:val="ListParagraph"/>
        <w:rPr>
          <w:b/>
          <w:bCs/>
          <w:u w:val="single"/>
        </w:rPr>
      </w:pPr>
    </w:p>
    <w:p w14:paraId="0A80DB91" w14:textId="4F17D205" w:rsidR="003314B0" w:rsidRDefault="003314B0" w:rsidP="00761F1E">
      <w:pPr>
        <w:pStyle w:val="ListParagraph"/>
        <w:numPr>
          <w:ilvl w:val="0"/>
          <w:numId w:val="17"/>
        </w:numPr>
        <w:rPr>
          <w:b/>
          <w:bCs/>
          <w:u w:val="single"/>
        </w:rPr>
      </w:pPr>
      <w:r w:rsidRPr="00761F1E">
        <w:rPr>
          <w:b/>
          <w:bCs/>
          <w:u w:val="single"/>
        </w:rPr>
        <w:t>CEMETERY FEES</w:t>
      </w:r>
    </w:p>
    <w:p w14:paraId="5FE0D9C3" w14:textId="77777777" w:rsidR="00C264DB" w:rsidRDefault="00C264DB" w:rsidP="00C264DB">
      <w:pPr>
        <w:pStyle w:val="ListParagraph"/>
        <w:ind w:left="1080"/>
        <w:rPr>
          <w:b/>
          <w:bCs/>
          <w:u w:val="single"/>
        </w:rPr>
      </w:pPr>
    </w:p>
    <w:p w14:paraId="0159D9E3" w14:textId="63490285" w:rsidR="00C92C79" w:rsidRPr="00AE337B" w:rsidRDefault="00AE337B" w:rsidP="00C92C79">
      <w:pPr>
        <w:pStyle w:val="ListParagraph"/>
        <w:ind w:left="1080"/>
      </w:pPr>
      <w:r>
        <w:t>Cemetery fees</w:t>
      </w:r>
      <w:r w:rsidR="00F721C7">
        <w:t xml:space="preserve"> shall be established by To</w:t>
      </w:r>
      <w:r>
        <w:t xml:space="preserve">wn Council and are subject to </w:t>
      </w:r>
      <w:r w:rsidR="00F721C7">
        <w:t>amendment</w:t>
      </w:r>
      <w:r>
        <w:t>.</w:t>
      </w:r>
    </w:p>
    <w:p w14:paraId="37167F96" w14:textId="752968CB" w:rsidR="00C92C79" w:rsidRDefault="00C92C79" w:rsidP="00C92C79">
      <w:pPr>
        <w:pStyle w:val="ListParagraph"/>
        <w:ind w:left="1080"/>
        <w:rPr>
          <w:b/>
          <w:bCs/>
          <w:u w:val="single"/>
        </w:rPr>
      </w:pPr>
    </w:p>
    <w:p w14:paraId="277A2621" w14:textId="55B1CA21" w:rsidR="00AD2A1D" w:rsidRDefault="00AD2A1D" w:rsidP="00C92C79">
      <w:pPr>
        <w:pStyle w:val="ListParagraph"/>
        <w:ind w:left="1080"/>
      </w:pPr>
    </w:p>
    <w:p w14:paraId="592CD19F" w14:textId="77777777" w:rsidR="00AD2A1D" w:rsidRPr="00C92C79" w:rsidRDefault="00AD2A1D" w:rsidP="00C92C79">
      <w:pPr>
        <w:pStyle w:val="ListParagraph"/>
        <w:ind w:left="1080"/>
      </w:pPr>
    </w:p>
    <w:p w14:paraId="34FBA60C" w14:textId="77777777" w:rsidR="00292510" w:rsidRPr="00292510" w:rsidRDefault="00292510" w:rsidP="00281349"/>
    <w:sectPr w:rsidR="00292510" w:rsidRPr="00292510" w:rsidSect="00844CF6">
      <w:footerReference w:type="default" r:id="rId8"/>
      <w:headerReference w:type="first" r:id="rId9"/>
      <w:footerReference w:type="first" r:id="rId1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4A093" w14:textId="77777777" w:rsidR="00404FFC" w:rsidRDefault="00404FFC" w:rsidP="00281349">
      <w:r>
        <w:separator/>
      </w:r>
    </w:p>
  </w:endnote>
  <w:endnote w:type="continuationSeparator" w:id="0">
    <w:p w14:paraId="545FCF5C" w14:textId="77777777" w:rsidR="00404FFC" w:rsidRDefault="00404FFC" w:rsidP="0028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15766"/>
      <w:docPartObj>
        <w:docPartGallery w:val="Page Numbers (Bottom of Page)"/>
        <w:docPartUnique/>
      </w:docPartObj>
    </w:sdtPr>
    <w:sdtEndPr/>
    <w:sdtContent>
      <w:p w14:paraId="700CD5D7" w14:textId="4256F015" w:rsidR="00844CF6" w:rsidRDefault="00F00E75" w:rsidP="00281349">
        <w:pPr>
          <w:pStyle w:val="Footer"/>
        </w:pPr>
        <w:r>
          <w:t>Version 1/202</w:t>
        </w:r>
        <w:r w:rsidR="00DE0F41">
          <w:t>1</w:t>
        </w:r>
      </w:p>
    </w:sdtContent>
  </w:sdt>
  <w:p w14:paraId="37749F14" w14:textId="77777777" w:rsidR="00844CF6" w:rsidRDefault="00844CF6" w:rsidP="00281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5A2C" w14:textId="304D69C9" w:rsidR="00F00E75" w:rsidRDefault="00F00E75">
    <w:pPr>
      <w:pStyle w:val="Footer"/>
    </w:pPr>
    <w:r>
      <w:t>Version 1/202</w:t>
    </w:r>
    <w:r w:rsidR="00DE0F41">
      <w:t>1</w:t>
    </w:r>
  </w:p>
  <w:p w14:paraId="07F5089C" w14:textId="07CC8D24" w:rsidR="00AE3740" w:rsidRDefault="00AE3740" w:rsidP="00281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A2656" w14:textId="77777777" w:rsidR="00404FFC" w:rsidRDefault="00404FFC" w:rsidP="00281349">
      <w:r>
        <w:separator/>
      </w:r>
    </w:p>
  </w:footnote>
  <w:footnote w:type="continuationSeparator" w:id="0">
    <w:p w14:paraId="011B6FFC" w14:textId="77777777" w:rsidR="00404FFC" w:rsidRDefault="00404FFC" w:rsidP="0028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BD587" w14:textId="3D89943A" w:rsidR="00732A10" w:rsidRDefault="00F00E75" w:rsidP="00732A10">
    <w:pPr>
      <w:spacing w:after="0"/>
      <w:jc w:val="center"/>
      <w:rPr>
        <w:noProof/>
      </w:rPr>
    </w:pPr>
    <w:r>
      <w:rPr>
        <w:noProof/>
      </w:rPr>
      <w:drawing>
        <wp:anchor distT="0" distB="0" distL="114300" distR="114300" simplePos="0" relativeHeight="251658752" behindDoc="0" locked="0" layoutInCell="1" allowOverlap="1" wp14:anchorId="29A25117" wp14:editId="53DCE129">
          <wp:simplePos x="0" y="0"/>
          <wp:positionH relativeFrom="column">
            <wp:posOffset>-171450</wp:posOffset>
          </wp:positionH>
          <wp:positionV relativeFrom="paragraph">
            <wp:posOffset>-200025</wp:posOffset>
          </wp:positionV>
          <wp:extent cx="1012190" cy="847725"/>
          <wp:effectExtent l="0" t="0" r="0" b="0"/>
          <wp:wrapSquare wrapText="left"/>
          <wp:docPr id="1" name="Picture 1" descr="seal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 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847725"/>
                  </a:xfrm>
                  <a:prstGeom prst="rect">
                    <a:avLst/>
                  </a:prstGeom>
                  <a:noFill/>
                </pic:spPr>
              </pic:pic>
            </a:graphicData>
          </a:graphic>
          <wp14:sizeRelH relativeFrom="page">
            <wp14:pctWidth>0</wp14:pctWidth>
          </wp14:sizeRelH>
          <wp14:sizeRelV relativeFrom="page">
            <wp14:pctHeight>0</wp14:pctHeight>
          </wp14:sizeRelV>
        </wp:anchor>
      </w:drawing>
    </w:r>
  </w:p>
  <w:p w14:paraId="722B5C4E" w14:textId="5BB8044B" w:rsidR="00732A10" w:rsidRDefault="00732A10" w:rsidP="00732A10">
    <w:pPr>
      <w:spacing w:after="0"/>
      <w:jc w:val="center"/>
      <w:rPr>
        <w:rFonts w:ascii="Copperplate Gothic Bold" w:hAnsi="Copperplate Gothic Bold"/>
        <w:b/>
        <w:sz w:val="28"/>
        <w:szCs w:val="28"/>
      </w:rPr>
    </w:pPr>
    <w:r w:rsidRPr="002E297C">
      <w:rPr>
        <w:rFonts w:ascii="Copperplate Gothic Bold" w:hAnsi="Copperplate Gothic Bold"/>
        <w:b/>
        <w:sz w:val="28"/>
        <w:szCs w:val="28"/>
      </w:rPr>
      <w:t>TOWN OF GROVER</w:t>
    </w:r>
  </w:p>
  <w:p w14:paraId="67D71499" w14:textId="2094424F" w:rsidR="00732A10" w:rsidRDefault="00732A10" w:rsidP="00732A10">
    <w:pPr>
      <w:spacing w:after="0"/>
      <w:jc w:val="center"/>
      <w:rPr>
        <w:rFonts w:ascii="Arial" w:hAnsi="Arial" w:cs="Arial"/>
        <w:color w:val="0000FF" w:themeColor="hyperlink"/>
        <w:sz w:val="18"/>
        <w:szCs w:val="18"/>
        <w:u w:val="single"/>
      </w:rPr>
    </w:pPr>
  </w:p>
  <w:p w14:paraId="0DAF187C" w14:textId="10A056B7" w:rsidR="00844CF6" w:rsidRDefault="00844CF6" w:rsidP="00281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1E9"/>
    <w:multiLevelType w:val="multilevel"/>
    <w:tmpl w:val="9EB633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4AD178D"/>
    <w:multiLevelType w:val="hybridMultilevel"/>
    <w:tmpl w:val="4DE84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7317A1"/>
    <w:multiLevelType w:val="hybridMultilevel"/>
    <w:tmpl w:val="64E8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565AD"/>
    <w:multiLevelType w:val="hybridMultilevel"/>
    <w:tmpl w:val="099E377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522180"/>
    <w:multiLevelType w:val="hybridMultilevel"/>
    <w:tmpl w:val="6512C3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5212A"/>
    <w:multiLevelType w:val="hybridMultilevel"/>
    <w:tmpl w:val="258E4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A4738"/>
    <w:multiLevelType w:val="hybridMultilevel"/>
    <w:tmpl w:val="B7FAA7F2"/>
    <w:lvl w:ilvl="0" w:tplc="D1B499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9F6470"/>
    <w:multiLevelType w:val="hybridMultilevel"/>
    <w:tmpl w:val="9782E204"/>
    <w:lvl w:ilvl="0" w:tplc="3C088E70">
      <w:start w:val="1"/>
      <w:numFmt w:val="upperLetter"/>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65F6F"/>
    <w:multiLevelType w:val="hybridMultilevel"/>
    <w:tmpl w:val="CF2E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232354"/>
    <w:multiLevelType w:val="hybridMultilevel"/>
    <w:tmpl w:val="C568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F19C6"/>
    <w:multiLevelType w:val="hybridMultilevel"/>
    <w:tmpl w:val="11B0E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92266"/>
    <w:multiLevelType w:val="hybridMultilevel"/>
    <w:tmpl w:val="9BEC5D72"/>
    <w:lvl w:ilvl="0" w:tplc="27DA1C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616155"/>
    <w:multiLevelType w:val="multilevel"/>
    <w:tmpl w:val="96A2535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556C61DD"/>
    <w:multiLevelType w:val="hybridMultilevel"/>
    <w:tmpl w:val="54E6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4C2D1D"/>
    <w:multiLevelType w:val="multilevel"/>
    <w:tmpl w:val="DCB499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5545E72"/>
    <w:multiLevelType w:val="multilevel"/>
    <w:tmpl w:val="023864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7B44226D"/>
    <w:multiLevelType w:val="hybridMultilevel"/>
    <w:tmpl w:val="E1C4AD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5"/>
  </w:num>
  <w:num w:numId="2">
    <w:abstractNumId w:val="0"/>
  </w:num>
  <w:num w:numId="3">
    <w:abstractNumId w:val="14"/>
  </w:num>
  <w:num w:numId="4">
    <w:abstractNumId w:val="16"/>
  </w:num>
  <w:num w:numId="5">
    <w:abstractNumId w:val="3"/>
  </w:num>
  <w:num w:numId="6">
    <w:abstractNumId w:val="8"/>
  </w:num>
  <w:num w:numId="7">
    <w:abstractNumId w:val="1"/>
  </w:num>
  <w:num w:numId="8">
    <w:abstractNumId w:val="10"/>
  </w:num>
  <w:num w:numId="9">
    <w:abstractNumId w:val="11"/>
  </w:num>
  <w:num w:numId="10">
    <w:abstractNumId w:val="5"/>
  </w:num>
  <w:num w:numId="11">
    <w:abstractNumId w:val="7"/>
  </w:num>
  <w:num w:numId="12">
    <w:abstractNumId w:val="9"/>
  </w:num>
  <w:num w:numId="13">
    <w:abstractNumId w:val="2"/>
  </w:num>
  <w:num w:numId="14">
    <w:abstractNumId w:val="13"/>
  </w:num>
  <w:num w:numId="15">
    <w:abstractNumId w:val="6"/>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10B2"/>
    <w:rsid w:val="00003D71"/>
    <w:rsid w:val="00005B4E"/>
    <w:rsid w:val="000069AB"/>
    <w:rsid w:val="000366E8"/>
    <w:rsid w:val="00043D1A"/>
    <w:rsid w:val="00045754"/>
    <w:rsid w:val="00054E63"/>
    <w:rsid w:val="00061B89"/>
    <w:rsid w:val="00080E62"/>
    <w:rsid w:val="00083CD9"/>
    <w:rsid w:val="00087B5B"/>
    <w:rsid w:val="00093117"/>
    <w:rsid w:val="000A2D92"/>
    <w:rsid w:val="000A6D47"/>
    <w:rsid w:val="000A7508"/>
    <w:rsid w:val="000C45DF"/>
    <w:rsid w:val="000C54BE"/>
    <w:rsid w:val="000E5E0B"/>
    <w:rsid w:val="000E655E"/>
    <w:rsid w:val="000F00D2"/>
    <w:rsid w:val="000F74A3"/>
    <w:rsid w:val="001011FF"/>
    <w:rsid w:val="001211A3"/>
    <w:rsid w:val="00137B16"/>
    <w:rsid w:val="0014082E"/>
    <w:rsid w:val="00141948"/>
    <w:rsid w:val="00145A35"/>
    <w:rsid w:val="001663B8"/>
    <w:rsid w:val="001673B4"/>
    <w:rsid w:val="00174624"/>
    <w:rsid w:val="0018782B"/>
    <w:rsid w:val="00193830"/>
    <w:rsid w:val="00197631"/>
    <w:rsid w:val="001B2427"/>
    <w:rsid w:val="001B4412"/>
    <w:rsid w:val="001B4664"/>
    <w:rsid w:val="001C455F"/>
    <w:rsid w:val="001C5B62"/>
    <w:rsid w:val="001C6684"/>
    <w:rsid w:val="001E4CAF"/>
    <w:rsid w:val="001F7342"/>
    <w:rsid w:val="00200ECD"/>
    <w:rsid w:val="00201E02"/>
    <w:rsid w:val="00211574"/>
    <w:rsid w:val="00221CE5"/>
    <w:rsid w:val="00250C37"/>
    <w:rsid w:val="00265236"/>
    <w:rsid w:val="00281349"/>
    <w:rsid w:val="00292510"/>
    <w:rsid w:val="002D1549"/>
    <w:rsid w:val="002D430F"/>
    <w:rsid w:val="002F135A"/>
    <w:rsid w:val="002F20D4"/>
    <w:rsid w:val="003114CA"/>
    <w:rsid w:val="00311896"/>
    <w:rsid w:val="00320721"/>
    <w:rsid w:val="00323866"/>
    <w:rsid w:val="003314B0"/>
    <w:rsid w:val="00347E09"/>
    <w:rsid w:val="0036498D"/>
    <w:rsid w:val="00365D79"/>
    <w:rsid w:val="00366934"/>
    <w:rsid w:val="00367FD8"/>
    <w:rsid w:val="00370DBA"/>
    <w:rsid w:val="0038160C"/>
    <w:rsid w:val="0038489A"/>
    <w:rsid w:val="003875CD"/>
    <w:rsid w:val="003910B2"/>
    <w:rsid w:val="0039438B"/>
    <w:rsid w:val="0039475D"/>
    <w:rsid w:val="003A039E"/>
    <w:rsid w:val="003B41AB"/>
    <w:rsid w:val="003C31F5"/>
    <w:rsid w:val="003D7C97"/>
    <w:rsid w:val="003E1775"/>
    <w:rsid w:val="003E56A5"/>
    <w:rsid w:val="00404FFC"/>
    <w:rsid w:val="00414ADB"/>
    <w:rsid w:val="004304E0"/>
    <w:rsid w:val="0048133C"/>
    <w:rsid w:val="00481F9C"/>
    <w:rsid w:val="004822C0"/>
    <w:rsid w:val="00492564"/>
    <w:rsid w:val="004A3DF9"/>
    <w:rsid w:val="004C354E"/>
    <w:rsid w:val="004C7A34"/>
    <w:rsid w:val="004D11D3"/>
    <w:rsid w:val="004D7809"/>
    <w:rsid w:val="004E1476"/>
    <w:rsid w:val="004E1EED"/>
    <w:rsid w:val="004E6C7D"/>
    <w:rsid w:val="004F43CF"/>
    <w:rsid w:val="004F4B83"/>
    <w:rsid w:val="004F5FD5"/>
    <w:rsid w:val="0050242B"/>
    <w:rsid w:val="00545D0A"/>
    <w:rsid w:val="00550729"/>
    <w:rsid w:val="00553032"/>
    <w:rsid w:val="005868B2"/>
    <w:rsid w:val="005A163F"/>
    <w:rsid w:val="005A1A4C"/>
    <w:rsid w:val="005C0618"/>
    <w:rsid w:val="005C5915"/>
    <w:rsid w:val="005C63A9"/>
    <w:rsid w:val="005D03D6"/>
    <w:rsid w:val="00611CCA"/>
    <w:rsid w:val="00614DDC"/>
    <w:rsid w:val="00632533"/>
    <w:rsid w:val="00633F15"/>
    <w:rsid w:val="00651F42"/>
    <w:rsid w:val="00653CDC"/>
    <w:rsid w:val="00686F63"/>
    <w:rsid w:val="006916C8"/>
    <w:rsid w:val="006B2928"/>
    <w:rsid w:val="006D6E1E"/>
    <w:rsid w:val="006E2A9E"/>
    <w:rsid w:val="006E78EE"/>
    <w:rsid w:val="006F0A67"/>
    <w:rsid w:val="007146EE"/>
    <w:rsid w:val="0072266F"/>
    <w:rsid w:val="00732A10"/>
    <w:rsid w:val="007439CB"/>
    <w:rsid w:val="00753BEF"/>
    <w:rsid w:val="00761F1E"/>
    <w:rsid w:val="00762798"/>
    <w:rsid w:val="007636D3"/>
    <w:rsid w:val="00782CE3"/>
    <w:rsid w:val="00790D9F"/>
    <w:rsid w:val="0079426E"/>
    <w:rsid w:val="007C19D1"/>
    <w:rsid w:val="007D5BCE"/>
    <w:rsid w:val="007D7135"/>
    <w:rsid w:val="007D7C72"/>
    <w:rsid w:val="007E6413"/>
    <w:rsid w:val="008013B2"/>
    <w:rsid w:val="00840878"/>
    <w:rsid w:val="00844CF6"/>
    <w:rsid w:val="00850751"/>
    <w:rsid w:val="008511E4"/>
    <w:rsid w:val="00852662"/>
    <w:rsid w:val="00862285"/>
    <w:rsid w:val="00864544"/>
    <w:rsid w:val="00890429"/>
    <w:rsid w:val="008A1F22"/>
    <w:rsid w:val="008A5F5B"/>
    <w:rsid w:val="008B168E"/>
    <w:rsid w:val="008C5FE8"/>
    <w:rsid w:val="008D0A8F"/>
    <w:rsid w:val="008E68A3"/>
    <w:rsid w:val="008F71C8"/>
    <w:rsid w:val="00901649"/>
    <w:rsid w:val="00905A2B"/>
    <w:rsid w:val="00910229"/>
    <w:rsid w:val="00920082"/>
    <w:rsid w:val="009219BF"/>
    <w:rsid w:val="00926ED5"/>
    <w:rsid w:val="00940F9B"/>
    <w:rsid w:val="00944F6A"/>
    <w:rsid w:val="0098516E"/>
    <w:rsid w:val="009A0D73"/>
    <w:rsid w:val="009A2260"/>
    <w:rsid w:val="009B47C2"/>
    <w:rsid w:val="009D6143"/>
    <w:rsid w:val="009E1C6E"/>
    <w:rsid w:val="009E22CC"/>
    <w:rsid w:val="00A036CF"/>
    <w:rsid w:val="00A32750"/>
    <w:rsid w:val="00A35FF1"/>
    <w:rsid w:val="00A50856"/>
    <w:rsid w:val="00A626E6"/>
    <w:rsid w:val="00A72D99"/>
    <w:rsid w:val="00A8730B"/>
    <w:rsid w:val="00A95679"/>
    <w:rsid w:val="00AA1A91"/>
    <w:rsid w:val="00AA6654"/>
    <w:rsid w:val="00AA72AB"/>
    <w:rsid w:val="00AB1C1D"/>
    <w:rsid w:val="00AD18F5"/>
    <w:rsid w:val="00AD2A1D"/>
    <w:rsid w:val="00AD3055"/>
    <w:rsid w:val="00AE337B"/>
    <w:rsid w:val="00AE3740"/>
    <w:rsid w:val="00AF5B47"/>
    <w:rsid w:val="00B10B5A"/>
    <w:rsid w:val="00B14CDA"/>
    <w:rsid w:val="00B1786A"/>
    <w:rsid w:val="00B17B61"/>
    <w:rsid w:val="00B40215"/>
    <w:rsid w:val="00B561BE"/>
    <w:rsid w:val="00B617B0"/>
    <w:rsid w:val="00B70622"/>
    <w:rsid w:val="00B90745"/>
    <w:rsid w:val="00B9088D"/>
    <w:rsid w:val="00BA0F84"/>
    <w:rsid w:val="00BB0F08"/>
    <w:rsid w:val="00BB2532"/>
    <w:rsid w:val="00BC0C6C"/>
    <w:rsid w:val="00BE4A14"/>
    <w:rsid w:val="00BE78C3"/>
    <w:rsid w:val="00C05D27"/>
    <w:rsid w:val="00C264DB"/>
    <w:rsid w:val="00C41CA2"/>
    <w:rsid w:val="00C42582"/>
    <w:rsid w:val="00C46362"/>
    <w:rsid w:val="00C51487"/>
    <w:rsid w:val="00C63C4E"/>
    <w:rsid w:val="00C727A9"/>
    <w:rsid w:val="00C73354"/>
    <w:rsid w:val="00C92C79"/>
    <w:rsid w:val="00C971E4"/>
    <w:rsid w:val="00CA4CB9"/>
    <w:rsid w:val="00CA7064"/>
    <w:rsid w:val="00CB7D76"/>
    <w:rsid w:val="00CF4542"/>
    <w:rsid w:val="00CF4BD8"/>
    <w:rsid w:val="00D109E4"/>
    <w:rsid w:val="00D12DB4"/>
    <w:rsid w:val="00D167AD"/>
    <w:rsid w:val="00D2355E"/>
    <w:rsid w:val="00D55633"/>
    <w:rsid w:val="00D65135"/>
    <w:rsid w:val="00D661E8"/>
    <w:rsid w:val="00D7496B"/>
    <w:rsid w:val="00D76EA2"/>
    <w:rsid w:val="00D84BAF"/>
    <w:rsid w:val="00D94797"/>
    <w:rsid w:val="00DA7E45"/>
    <w:rsid w:val="00DD46A7"/>
    <w:rsid w:val="00DE0F41"/>
    <w:rsid w:val="00DE6933"/>
    <w:rsid w:val="00E051B1"/>
    <w:rsid w:val="00E2495F"/>
    <w:rsid w:val="00E31424"/>
    <w:rsid w:val="00E324A0"/>
    <w:rsid w:val="00E50069"/>
    <w:rsid w:val="00E5303A"/>
    <w:rsid w:val="00E54855"/>
    <w:rsid w:val="00E747B1"/>
    <w:rsid w:val="00E86389"/>
    <w:rsid w:val="00E916A0"/>
    <w:rsid w:val="00EA178C"/>
    <w:rsid w:val="00EC27E8"/>
    <w:rsid w:val="00EC636A"/>
    <w:rsid w:val="00ED4040"/>
    <w:rsid w:val="00EE2353"/>
    <w:rsid w:val="00EE520B"/>
    <w:rsid w:val="00EE58AB"/>
    <w:rsid w:val="00EF0387"/>
    <w:rsid w:val="00EF4EBB"/>
    <w:rsid w:val="00F00E75"/>
    <w:rsid w:val="00F11FCA"/>
    <w:rsid w:val="00F22C64"/>
    <w:rsid w:val="00F26BD7"/>
    <w:rsid w:val="00F26F63"/>
    <w:rsid w:val="00F3176D"/>
    <w:rsid w:val="00F32CA5"/>
    <w:rsid w:val="00F36619"/>
    <w:rsid w:val="00F40FA6"/>
    <w:rsid w:val="00F46CE4"/>
    <w:rsid w:val="00F517E2"/>
    <w:rsid w:val="00F721C7"/>
    <w:rsid w:val="00F75A4D"/>
    <w:rsid w:val="00FA261B"/>
    <w:rsid w:val="00FC175F"/>
    <w:rsid w:val="00FE0747"/>
    <w:rsid w:val="00FE3BC6"/>
    <w:rsid w:val="00FE6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589B"/>
  <w15:docId w15:val="{872A7D06-C709-4125-BC24-16BECC6E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349"/>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92510"/>
    <w:pPr>
      <w:keepNext/>
      <w:spacing w:before="240" w:after="60"/>
      <w:outlineLvl w:val="0"/>
    </w:pPr>
    <w:rPr>
      <w:b/>
      <w:bCs/>
      <w:kern w:val="32"/>
      <w:sz w:val="28"/>
      <w:szCs w:val="32"/>
    </w:rPr>
  </w:style>
  <w:style w:type="paragraph" w:styleId="Heading2">
    <w:name w:val="heading 2"/>
    <w:basedOn w:val="SectionHeader"/>
    <w:next w:val="Normal"/>
    <w:link w:val="Heading2Char"/>
    <w:uiPriority w:val="9"/>
    <w:unhideWhenUsed/>
    <w:qFormat/>
    <w:rsid w:val="00A72D99"/>
    <w:pPr>
      <w:contextualSpacing/>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910B2"/>
    <w:pPr>
      <w:tabs>
        <w:tab w:val="center" w:pos="4320"/>
        <w:tab w:val="right" w:pos="8640"/>
      </w:tabs>
    </w:pPr>
  </w:style>
  <w:style w:type="character" w:customStyle="1" w:styleId="HeaderChar">
    <w:name w:val="Header Char"/>
    <w:basedOn w:val="DefaultParagraphFont"/>
    <w:link w:val="Header"/>
    <w:rsid w:val="003910B2"/>
    <w:rPr>
      <w:rFonts w:ascii="Times New Roman" w:eastAsia="Times New Roman" w:hAnsi="Times New Roman" w:cs="Times New Roman"/>
      <w:sz w:val="20"/>
      <w:szCs w:val="20"/>
    </w:rPr>
  </w:style>
  <w:style w:type="paragraph" w:styleId="Footer">
    <w:name w:val="footer"/>
    <w:basedOn w:val="Normal"/>
    <w:link w:val="FooterChar"/>
    <w:uiPriority w:val="99"/>
    <w:rsid w:val="003910B2"/>
    <w:pPr>
      <w:tabs>
        <w:tab w:val="center" w:pos="4320"/>
        <w:tab w:val="right" w:pos="8640"/>
      </w:tabs>
    </w:pPr>
  </w:style>
  <w:style w:type="character" w:customStyle="1" w:styleId="FooterChar">
    <w:name w:val="Footer Char"/>
    <w:basedOn w:val="DefaultParagraphFont"/>
    <w:link w:val="Footer"/>
    <w:uiPriority w:val="99"/>
    <w:rsid w:val="003910B2"/>
    <w:rPr>
      <w:rFonts w:ascii="Times New Roman" w:eastAsia="Times New Roman" w:hAnsi="Times New Roman" w:cs="Times New Roman"/>
      <w:sz w:val="20"/>
      <w:szCs w:val="20"/>
    </w:rPr>
  </w:style>
  <w:style w:type="character" w:styleId="Hyperlink">
    <w:name w:val="Hyperlink"/>
    <w:basedOn w:val="DefaultParagraphFont"/>
    <w:rsid w:val="003910B2"/>
    <w:rPr>
      <w:color w:val="0000FF"/>
      <w:u w:val="single"/>
    </w:rPr>
  </w:style>
  <w:style w:type="table" w:styleId="TableGrid">
    <w:name w:val="Table Grid"/>
    <w:basedOn w:val="TableNormal"/>
    <w:rsid w:val="003910B2"/>
    <w:pPr>
      <w:spacing w:after="0" w:line="240" w:lineRule="auto"/>
    </w:pPr>
    <w:rPr>
      <w:rFonts w:ascii="Palatino Linotype" w:eastAsia="Times New Roman" w:hAnsi="Palatino Linotype"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910B2"/>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rsid w:val="003910B2"/>
    <w:rPr>
      <w:sz w:val="16"/>
      <w:szCs w:val="16"/>
    </w:rPr>
  </w:style>
  <w:style w:type="paragraph" w:styleId="CommentText">
    <w:name w:val="annotation text"/>
    <w:basedOn w:val="Normal"/>
    <w:link w:val="CommentTextChar"/>
    <w:rsid w:val="003910B2"/>
  </w:style>
  <w:style w:type="character" w:customStyle="1" w:styleId="CommentTextChar">
    <w:name w:val="Comment Text Char"/>
    <w:basedOn w:val="DefaultParagraphFont"/>
    <w:link w:val="CommentText"/>
    <w:rsid w:val="003910B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910B2"/>
    <w:rPr>
      <w:rFonts w:ascii="Tahoma" w:hAnsi="Tahoma" w:cs="Tahoma"/>
      <w:sz w:val="16"/>
      <w:szCs w:val="16"/>
    </w:rPr>
  </w:style>
  <w:style w:type="character" w:customStyle="1" w:styleId="BalloonTextChar">
    <w:name w:val="Balloon Text Char"/>
    <w:basedOn w:val="DefaultParagraphFont"/>
    <w:link w:val="BalloonText"/>
    <w:uiPriority w:val="99"/>
    <w:semiHidden/>
    <w:rsid w:val="003910B2"/>
    <w:rPr>
      <w:rFonts w:ascii="Tahoma" w:eastAsia="Times New Roman" w:hAnsi="Tahoma" w:cs="Tahoma"/>
      <w:sz w:val="16"/>
      <w:szCs w:val="16"/>
    </w:rPr>
  </w:style>
  <w:style w:type="paragraph" w:styleId="NormalWeb">
    <w:name w:val="Normal (Web)"/>
    <w:basedOn w:val="Normal"/>
    <w:uiPriority w:val="99"/>
    <w:semiHidden/>
    <w:unhideWhenUsed/>
    <w:rsid w:val="00C73354"/>
    <w:pPr>
      <w:spacing w:before="100" w:beforeAutospacing="1" w:after="100" w:afterAutospacing="1"/>
    </w:pPr>
  </w:style>
  <w:style w:type="character" w:styleId="Strong">
    <w:name w:val="Strong"/>
    <w:basedOn w:val="DefaultParagraphFont"/>
    <w:uiPriority w:val="22"/>
    <w:qFormat/>
    <w:rsid w:val="00C73354"/>
    <w:rPr>
      <w:b/>
      <w:bCs/>
    </w:rPr>
  </w:style>
  <w:style w:type="character" w:styleId="FollowedHyperlink">
    <w:name w:val="FollowedHyperlink"/>
    <w:basedOn w:val="DefaultParagraphFont"/>
    <w:uiPriority w:val="99"/>
    <w:semiHidden/>
    <w:unhideWhenUsed/>
    <w:rsid w:val="007146EE"/>
    <w:rPr>
      <w:color w:val="800080" w:themeColor="followedHyperlink"/>
      <w:u w:val="single"/>
    </w:rPr>
  </w:style>
  <w:style w:type="character" w:customStyle="1" w:styleId="Heading1Char">
    <w:name w:val="Heading 1 Char"/>
    <w:basedOn w:val="DefaultParagraphFont"/>
    <w:link w:val="Heading1"/>
    <w:rsid w:val="00292510"/>
    <w:rPr>
      <w:rFonts w:ascii="Times New Roman" w:eastAsia="Times New Roman" w:hAnsi="Times New Roman" w:cs="Times New Roman"/>
      <w:b/>
      <w:bCs/>
      <w:kern w:val="32"/>
      <w:sz w:val="28"/>
      <w:szCs w:val="32"/>
    </w:rPr>
  </w:style>
  <w:style w:type="character" w:customStyle="1" w:styleId="NoSpacingChar">
    <w:name w:val="No Spacing Char"/>
    <w:basedOn w:val="DefaultParagraphFont"/>
    <w:link w:val="NoSpacing"/>
    <w:uiPriority w:val="1"/>
    <w:rsid w:val="00292510"/>
    <w:rPr>
      <w:rFonts w:ascii="Times New Roman" w:eastAsia="Times New Roman" w:hAnsi="Times New Roman" w:cs="Times New Roman"/>
      <w:sz w:val="20"/>
      <w:szCs w:val="20"/>
    </w:rPr>
  </w:style>
  <w:style w:type="paragraph" w:customStyle="1" w:styleId="SectionHeader">
    <w:name w:val="Section Header"/>
    <w:basedOn w:val="NoSpacing"/>
    <w:link w:val="SectionHeaderChar"/>
    <w:qFormat/>
    <w:rsid w:val="00292510"/>
    <w:rPr>
      <w:b/>
      <w:caps/>
      <w:sz w:val="24"/>
      <w:szCs w:val="24"/>
    </w:rPr>
  </w:style>
  <w:style w:type="character" w:customStyle="1" w:styleId="SectionHeaderChar">
    <w:name w:val="Section Header Char"/>
    <w:basedOn w:val="NoSpacingChar"/>
    <w:link w:val="SectionHeader"/>
    <w:rsid w:val="00292510"/>
    <w:rPr>
      <w:rFonts w:ascii="Times New Roman" w:eastAsia="Times New Roman" w:hAnsi="Times New Roman" w:cs="Times New Roman"/>
      <w:b/>
      <w:caps/>
      <w:sz w:val="24"/>
      <w:szCs w:val="24"/>
    </w:rPr>
  </w:style>
  <w:style w:type="paragraph" w:styleId="ListParagraph">
    <w:name w:val="List Paragraph"/>
    <w:basedOn w:val="Normal"/>
    <w:uiPriority w:val="34"/>
    <w:qFormat/>
    <w:rsid w:val="00080E62"/>
    <w:pPr>
      <w:ind w:left="720"/>
      <w:contextualSpacing/>
    </w:pPr>
  </w:style>
  <w:style w:type="paragraph" w:styleId="CommentSubject">
    <w:name w:val="annotation subject"/>
    <w:basedOn w:val="CommentText"/>
    <w:next w:val="CommentText"/>
    <w:link w:val="CommentSubjectChar"/>
    <w:uiPriority w:val="99"/>
    <w:semiHidden/>
    <w:unhideWhenUsed/>
    <w:rsid w:val="00FE3BC6"/>
    <w:rPr>
      <w:b/>
      <w:bCs/>
    </w:rPr>
  </w:style>
  <w:style w:type="character" w:customStyle="1" w:styleId="CommentSubjectChar">
    <w:name w:val="Comment Subject Char"/>
    <w:basedOn w:val="CommentTextChar"/>
    <w:link w:val="CommentSubject"/>
    <w:uiPriority w:val="99"/>
    <w:semiHidden/>
    <w:rsid w:val="00FE3BC6"/>
    <w:rPr>
      <w:rFonts w:ascii="Times New Roman" w:eastAsia="Times New Roman" w:hAnsi="Times New Roman" w:cs="Times New Roman"/>
      <w:b/>
      <w:bCs/>
      <w:sz w:val="20"/>
      <w:szCs w:val="20"/>
    </w:rPr>
  </w:style>
  <w:style w:type="paragraph" w:customStyle="1" w:styleId="subheading">
    <w:name w:val="subheading"/>
    <w:basedOn w:val="Normal"/>
    <w:link w:val="subheadingChar"/>
    <w:qFormat/>
    <w:rsid w:val="00844CF6"/>
    <w:pPr>
      <w:contextualSpacing/>
    </w:pPr>
    <w:rPr>
      <w:b/>
      <w:bCs/>
    </w:rPr>
  </w:style>
  <w:style w:type="character" w:customStyle="1" w:styleId="subheadingChar">
    <w:name w:val="subheading Char"/>
    <w:basedOn w:val="DefaultParagraphFont"/>
    <w:link w:val="subheading"/>
    <w:rsid w:val="00844CF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A72D99"/>
    <w:rPr>
      <w:rFonts w:ascii="Times New Roman" w:eastAsia="Times New Roman" w:hAnsi="Times New Roman" w:cs="Times New Roman"/>
      <w:b/>
      <w:cap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10550">
      <w:bodyDiv w:val="1"/>
      <w:marLeft w:val="0"/>
      <w:marRight w:val="0"/>
      <w:marTop w:val="0"/>
      <w:marBottom w:val="0"/>
      <w:divBdr>
        <w:top w:val="none" w:sz="0" w:space="0" w:color="auto"/>
        <w:left w:val="none" w:sz="0" w:space="0" w:color="auto"/>
        <w:bottom w:val="none" w:sz="0" w:space="0" w:color="auto"/>
        <w:right w:val="none" w:sz="0" w:space="0" w:color="auto"/>
      </w:divBdr>
    </w:div>
    <w:div w:id="1413043550">
      <w:bodyDiv w:val="1"/>
      <w:marLeft w:val="0"/>
      <w:marRight w:val="0"/>
      <w:marTop w:val="0"/>
      <w:marBottom w:val="0"/>
      <w:divBdr>
        <w:top w:val="none" w:sz="0" w:space="0" w:color="auto"/>
        <w:left w:val="none" w:sz="0" w:space="0" w:color="auto"/>
        <w:bottom w:val="none" w:sz="0" w:space="0" w:color="auto"/>
        <w:right w:val="none" w:sz="0" w:space="0" w:color="auto"/>
      </w:divBdr>
    </w:div>
    <w:div w:id="1655060384">
      <w:bodyDiv w:val="1"/>
      <w:marLeft w:val="0"/>
      <w:marRight w:val="0"/>
      <w:marTop w:val="0"/>
      <w:marBottom w:val="0"/>
      <w:divBdr>
        <w:top w:val="none" w:sz="0" w:space="0" w:color="auto"/>
        <w:left w:val="none" w:sz="0" w:space="0" w:color="auto"/>
        <w:bottom w:val="none" w:sz="0" w:space="0" w:color="auto"/>
        <w:right w:val="none" w:sz="0" w:space="0" w:color="auto"/>
      </w:divBdr>
    </w:div>
    <w:div w:id="165579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910B1-A395-154F-800B-0A57436D6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Teets, Jessica E</dc:creator>
  <cp:lastModifiedBy>Amanda Morrow</cp:lastModifiedBy>
  <cp:revision>2</cp:revision>
  <cp:lastPrinted>2021-06-15T14:55:00Z</cp:lastPrinted>
  <dcterms:created xsi:type="dcterms:W3CDTF">2021-08-04T15:43:00Z</dcterms:created>
  <dcterms:modified xsi:type="dcterms:W3CDTF">2021-08-04T15:43:00Z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